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cs="Times New Roman"/>
          <w:sz w:val="18"/>
          <w:szCs w:val="18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0"/>
        <w:gridCol w:w="76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3390" w:type="dxa"/>
          </w:tcPr>
          <w:p>
            <w:pPr>
              <w:pStyle w:val="94"/>
              <w:snapToGrid w:val="0"/>
              <w:rPr>
                <w:rFonts w:hint="default" w:cs="Times New Roman"/>
                <w:sz w:val="18"/>
                <w:szCs w:val="18"/>
                <w:lang w:val="en-US"/>
              </w:rPr>
            </w:pPr>
            <w:r>
              <w:rPr>
                <w:rFonts w:hint="default" w:cs="Times New Roman"/>
                <w:sz w:val="18"/>
                <w:szCs w:val="18"/>
                <w:lang w:val="en-US"/>
              </w:rPr>
              <w:drawing>
                <wp:inline distT="0" distB="0" distL="114300" distR="114300">
                  <wp:extent cx="2145665" cy="696595"/>
                  <wp:effectExtent l="0" t="0" r="6985" b="8255"/>
                  <wp:docPr id="2" name="Picture 2" descr="СПУТНИК-ТВ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СПУТНИК-ТВ лого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69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3" w:type="dxa"/>
          </w:tcPr>
          <w:p>
            <w:pPr>
              <w:pStyle w:val="94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ru-RU"/>
              </w:rPr>
              <w:t>Договор № ______</w:t>
            </w:r>
          </w:p>
          <w:p>
            <w:pPr>
              <w:pStyle w:val="94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ru-RU"/>
              </w:rPr>
              <w:t xml:space="preserve">на оказание Услуг связи </w:t>
            </w:r>
          </w:p>
          <w:p>
            <w:pPr>
              <w:pStyle w:val="94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bookmarkStart w:id="0" w:name="_GoBack"/>
            <w:bookmarkEnd w:id="0"/>
            <w:r>
              <w:rPr>
                <w:rFonts w:cs="Times New Roman"/>
                <w:b/>
                <w:bCs/>
                <w:sz w:val="18"/>
                <w:szCs w:val="18"/>
                <w:lang w:val="ru-RU"/>
              </w:rPr>
              <w:t xml:space="preserve">для целей кабельного вещания </w:t>
            </w:r>
          </w:p>
          <w:p>
            <w:pPr>
              <w:pStyle w:val="94"/>
              <w:jc w:val="both"/>
              <w:rPr>
                <w:rFonts w:cs="Times New Roman"/>
                <w:sz w:val="18"/>
                <w:szCs w:val="18"/>
                <w:lang w:val="ru-RU"/>
              </w:rPr>
            </w:pPr>
          </w:p>
          <w:p>
            <w:pPr>
              <w:pStyle w:val="94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          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г. Саратов                                                     «____»____________ 20___г. </w:t>
            </w:r>
          </w:p>
        </w:tc>
      </w:tr>
    </w:tbl>
    <w:p>
      <w:pPr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 w:eastAsia="ru-RU" w:bidi="ar-SA"/>
        </w:rPr>
        <w:pict>
          <v:shape id="_x0000_s1035" o:spid="_x0000_s1035" o:spt="32" type="#_x0000_t32" style="position:absolute;left:0pt;margin-left:192.55pt;margin-top:29.3pt;height:0pt;width:269.35pt;z-index:2516633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cs="Times New Roman"/>
          <w:sz w:val="18"/>
          <w:szCs w:val="18"/>
          <w:lang w:val="ru-RU" w:eastAsia="ru-RU" w:bidi="ar-SA"/>
        </w:rPr>
        <w:pict>
          <v:shape id="_x0000_s1034" o:spid="_x0000_s1034" o:spt="32" type="#_x0000_t32" style="position:absolute;left:0pt;margin-left:201.2pt;margin-top:60.65pt;height:0pt;width:260.7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cs="Times New Roman"/>
          <w:sz w:val="18"/>
          <w:szCs w:val="18"/>
          <w:lang w:val="ru-RU" w:eastAsia="ru-RU" w:bidi="ar-SA"/>
        </w:rPr>
        <w:pict>
          <v:shape id="_x0000_s1032" o:spid="_x0000_s1032" o:spt="32" type="#_x0000_t32" style="position:absolute;left:0pt;margin-left:207.9pt;margin-top:51.3pt;height:0pt;width:254pt;z-index:2516602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cs="Times New Roman"/>
          <w:sz w:val="18"/>
          <w:szCs w:val="18"/>
          <w:lang w:val="ru-RU"/>
        </w:rPr>
        <w:t>Общество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с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ограниченной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ответственностью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«СПУТНИК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ТВ»,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именуемое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в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дальнейшем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z w:val="18"/>
          <w:szCs w:val="18"/>
          <w:lang w:val="ru-RU"/>
        </w:rPr>
        <w:t>Оператор</w:t>
      </w:r>
      <w:r>
        <w:rPr>
          <w:rFonts w:cs="Times New Roman"/>
          <w:sz w:val="18"/>
          <w:szCs w:val="18"/>
          <w:lang w:val="ru-RU"/>
        </w:rPr>
        <w:t>,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в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лице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Генерального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директора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Малышева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А.Н.,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действующего</w:t>
      </w:r>
      <w:r>
        <w:rPr>
          <w:rFonts w:eastAsia="Times New Roman" w:cs="Times New Roman"/>
          <w:sz w:val="18"/>
          <w:szCs w:val="18"/>
          <w:lang w:val="ru-RU"/>
        </w:rPr>
        <w:t xml:space="preserve">   </w:t>
      </w:r>
      <w:r>
        <w:rPr>
          <w:rFonts w:cs="Times New Roman"/>
          <w:sz w:val="18"/>
          <w:szCs w:val="18"/>
          <w:lang w:val="ru-RU"/>
        </w:rPr>
        <w:t>на</w:t>
      </w:r>
      <w:r>
        <w:rPr>
          <w:rFonts w:eastAsia="Times New Roman" w:cs="Times New Roman"/>
          <w:sz w:val="18"/>
          <w:szCs w:val="18"/>
          <w:lang w:val="ru-RU"/>
        </w:rPr>
        <w:t xml:space="preserve">   </w:t>
      </w:r>
      <w:r>
        <w:rPr>
          <w:rFonts w:cs="Times New Roman"/>
          <w:sz w:val="18"/>
          <w:szCs w:val="18"/>
          <w:lang w:val="ru-RU"/>
        </w:rPr>
        <w:t>основании</w:t>
      </w:r>
      <w:r>
        <w:rPr>
          <w:rFonts w:eastAsia="Times New Roman" w:cs="Times New Roman"/>
          <w:sz w:val="18"/>
          <w:szCs w:val="18"/>
          <w:lang w:val="ru-RU"/>
        </w:rPr>
        <w:t xml:space="preserve">   </w:t>
      </w:r>
      <w:r>
        <w:rPr>
          <w:rFonts w:cs="Times New Roman"/>
          <w:sz w:val="18"/>
          <w:szCs w:val="18"/>
          <w:lang w:val="ru-RU"/>
        </w:rPr>
        <w:t>Устава</w:t>
      </w:r>
      <w:r>
        <w:rPr>
          <w:rFonts w:eastAsia="Times New Roman" w:cs="Times New Roman"/>
          <w:sz w:val="18"/>
          <w:szCs w:val="18"/>
          <w:lang w:val="ru-RU"/>
        </w:rPr>
        <w:t xml:space="preserve">   </w:t>
      </w:r>
      <w:r>
        <w:rPr>
          <w:rFonts w:cs="Times New Roman"/>
          <w:sz w:val="18"/>
          <w:szCs w:val="18"/>
          <w:lang w:val="ru-RU"/>
        </w:rPr>
        <w:t>и</w:t>
      </w:r>
      <w:r>
        <w:rPr>
          <w:rFonts w:eastAsia="Times New Roman" w:cs="Times New Roman"/>
          <w:sz w:val="18"/>
          <w:szCs w:val="18"/>
          <w:lang w:val="ru-RU"/>
        </w:rPr>
        <w:t xml:space="preserve">   </w:t>
      </w:r>
      <w:r>
        <w:rPr>
          <w:rFonts w:cs="Times New Roman"/>
          <w:sz w:val="18"/>
          <w:szCs w:val="18"/>
          <w:lang w:val="ru-RU"/>
        </w:rPr>
        <w:t>лицензии</w:t>
      </w:r>
      <w:r>
        <w:rPr>
          <w:rFonts w:eastAsia="Times New Roman" w:cs="Times New Roman"/>
          <w:sz w:val="18"/>
          <w:szCs w:val="18"/>
          <w:lang w:val="ru-RU"/>
        </w:rPr>
        <w:t xml:space="preserve"> № 149623</w:t>
      </w:r>
      <w:r>
        <w:rPr>
          <w:rFonts w:cs="Times New Roman"/>
          <w:sz w:val="18"/>
          <w:szCs w:val="18"/>
          <w:lang w:val="ru-RU"/>
        </w:rPr>
        <w:t>,</w:t>
      </w:r>
      <w:r>
        <w:rPr>
          <w:rFonts w:eastAsia="Times New Roman" w:cs="Times New Roman"/>
          <w:sz w:val="18"/>
          <w:szCs w:val="18"/>
          <w:lang w:val="ru-RU"/>
        </w:rPr>
        <w:t xml:space="preserve">  </w:t>
      </w:r>
      <w:r>
        <w:rPr>
          <w:rFonts w:cs="Times New Roman"/>
          <w:sz w:val="18"/>
          <w:szCs w:val="18"/>
          <w:lang w:val="ru-RU"/>
        </w:rPr>
        <w:t>выданной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Федеральной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службой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по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надзору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в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сфере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связи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28.03.2017 г.,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с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одной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стороны,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и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гражданин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(ка)</w:t>
      </w:r>
      <w:r>
        <w:rPr>
          <w:rFonts w:cs="Times New Roman"/>
          <w:sz w:val="18"/>
          <w:szCs w:val="18"/>
        </w:rPr>
        <w:t xml:space="preserve"> </w:t>
      </w:r>
    </w:p>
    <w:p>
      <w:pPr>
        <w:rPr>
          <w:rFonts w:eastAsia="Times New Roman"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 w:eastAsia="ru-RU" w:bidi="ar-SA"/>
        </w:rPr>
        <w:pict>
          <v:shape id="_x0000_s1036" o:spid="_x0000_s1036" o:spt="32" type="#_x0000_t32" style="position:absolute;left:0pt;margin-left:1.9pt;margin-top:8.25pt;height:0.1pt;width:460pt;z-index:2516643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cs="Times New Roman"/>
          <w:sz w:val="18"/>
          <w:szCs w:val="18"/>
          <w:lang w:val="ru-RU"/>
        </w:rPr>
        <w:br w:type="textWrapping"/>
      </w:r>
      <w:r>
        <w:rPr>
          <w:rFonts w:cs="Times New Roman"/>
          <w:sz w:val="18"/>
          <w:szCs w:val="18"/>
          <w:lang w:val="ru-RU"/>
        </w:rPr>
        <w:t>паспорт:серия___________№________</w:t>
      </w:r>
      <w:r>
        <w:rPr>
          <w:rFonts w:eastAsia="Times New Roman" w:cs="Times New Roman"/>
          <w:sz w:val="18"/>
          <w:szCs w:val="18"/>
          <w:lang w:val="ru-RU"/>
        </w:rPr>
        <w:t>_______</w:t>
      </w:r>
      <w:r>
        <w:rPr>
          <w:rFonts w:cs="Times New Roman"/>
          <w:sz w:val="18"/>
          <w:szCs w:val="18"/>
          <w:lang w:val="ru-RU"/>
        </w:rPr>
        <w:t>выдан                                                                                                         года,</w:t>
      </w:r>
      <w:r>
        <w:rPr>
          <w:rFonts w:cs="Times New Roman"/>
          <w:sz w:val="18"/>
          <w:szCs w:val="18"/>
          <w:lang w:val="ru-RU"/>
        </w:rPr>
        <w:br w:type="textWrapping"/>
      </w:r>
      <w:r>
        <w:rPr>
          <w:rFonts w:cs="Times New Roman"/>
          <w:sz w:val="18"/>
          <w:szCs w:val="18"/>
          <w:lang w:val="ru-RU"/>
        </w:rPr>
        <w:t>дата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рождения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________________,</w:t>
      </w:r>
      <w:r>
        <w:rPr>
          <w:rFonts w:eastAsia="Times New Roman" w:cs="Times New Roman"/>
          <w:sz w:val="18"/>
          <w:szCs w:val="18"/>
          <w:lang w:val="ru-RU"/>
        </w:rPr>
        <w:t xml:space="preserve"> место</w:t>
      </w:r>
      <w:r>
        <w:rPr>
          <w:rFonts w:eastAsia="Times New Roman" w:cs="Times New Roman"/>
          <w:sz w:val="18"/>
          <w:szCs w:val="18"/>
        </w:rPr>
        <w:t xml:space="preserve">  </w:t>
      </w:r>
      <w:r>
        <w:rPr>
          <w:rFonts w:eastAsia="Times New Roman" w:cs="Times New Roman"/>
          <w:sz w:val="18"/>
          <w:szCs w:val="18"/>
          <w:lang w:val="ru-RU"/>
        </w:rPr>
        <w:t>рождения</w:t>
      </w:r>
    </w:p>
    <w:p>
      <w:pPr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 w:eastAsia="ru-RU" w:bidi="ar-SA"/>
        </w:rPr>
        <w:pict>
          <v:shape id="_x0000_s1033" o:spid="_x0000_s1033" o:spt="32" type="#_x0000_t32" style="position:absolute;left:0pt;margin-left:137.25pt;margin-top:9.2pt;height:0pt;width:324.6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cs="Times New Roman"/>
          <w:sz w:val="18"/>
          <w:szCs w:val="18"/>
          <w:lang w:val="ru-RU"/>
        </w:rPr>
        <w:t>зарегистрированный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(ая)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по</w:t>
      </w:r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  <w:lang w:val="ru-RU"/>
        </w:rPr>
        <w:t>адресу</w:t>
      </w:r>
    </w:p>
    <w:p>
      <w:pPr>
        <w:ind w:left="90" w:hanging="90" w:hangingChars="50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 w:eastAsia="ru-RU" w:bidi="ar-SA"/>
        </w:rPr>
        <w:pict>
          <v:shape id="_x0000_s1031" o:spid="_x0000_s1031" o:spt="32" type="#_x0000_t32" style="position:absolute;left:0pt;margin-left:255.9pt;margin-top:8.2pt;height:0pt;width:206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cs="Times New Roman"/>
          <w:sz w:val="18"/>
          <w:szCs w:val="18"/>
          <w:lang w:val="ru-RU"/>
        </w:rPr>
        <w:t>адрес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предоставления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услуг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по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настоящему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Договору: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г.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Саратов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</w:p>
    <w:p>
      <w:pPr>
        <w:ind w:left="90" w:hanging="90" w:hangingChars="50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именуемый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(ая)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в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дальнейшем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z w:val="18"/>
          <w:szCs w:val="18"/>
          <w:lang w:val="ru-RU"/>
        </w:rPr>
        <w:t>Абонент,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с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другой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стороны,</w:t>
      </w:r>
      <w:r>
        <w:rPr>
          <w:rFonts w:eastAsia="Times New Roman" w:cs="Times New Roman"/>
          <w:sz w:val="18"/>
          <w:szCs w:val="18"/>
          <w:lang w:val="ru-RU"/>
        </w:rPr>
        <w:t xml:space="preserve">  </w:t>
      </w:r>
      <w:r>
        <w:rPr>
          <w:rFonts w:cs="Times New Roman"/>
          <w:sz w:val="18"/>
          <w:szCs w:val="18"/>
          <w:lang w:val="ru-RU"/>
        </w:rPr>
        <w:t>совместно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именуемые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z w:val="18"/>
          <w:szCs w:val="18"/>
          <w:lang w:val="ru-RU"/>
        </w:rPr>
        <w:t>Стороны</w:t>
      </w:r>
      <w:r>
        <w:rPr>
          <w:rFonts w:cs="Times New Roman"/>
          <w:sz w:val="18"/>
          <w:szCs w:val="18"/>
          <w:lang w:val="ru-RU"/>
        </w:rPr>
        <w:t>,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а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по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отдельности</w:t>
      </w:r>
      <w:r>
        <w:rPr>
          <w:rFonts w:eastAsia="Times New Roman" w:cs="Times New Roman"/>
          <w:sz w:val="18"/>
          <w:szCs w:val="18"/>
          <w:lang w:val="ru-RU"/>
        </w:rPr>
        <w:t xml:space="preserve"> —</w:t>
      </w:r>
      <w:r>
        <w:rPr>
          <w:rFonts w:cs="Times New Roman"/>
          <w:b/>
          <w:bCs/>
          <w:sz w:val="18"/>
          <w:szCs w:val="18"/>
          <w:lang w:val="ru-RU"/>
        </w:rPr>
        <w:t>Сторона,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заключили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настоящий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Договор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о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нижеследующем:</w:t>
      </w:r>
    </w:p>
    <w:p>
      <w:pPr>
        <w:ind w:left="90" w:hanging="90" w:hangingChars="50"/>
        <w:rPr>
          <w:rFonts w:cs="Times New Roman"/>
          <w:sz w:val="18"/>
          <w:szCs w:val="18"/>
          <w:lang w:val="ru-RU"/>
        </w:rPr>
      </w:pPr>
    </w:p>
    <w:p>
      <w:pPr>
        <w:jc w:val="center"/>
        <w:rPr>
          <w:rFonts w:cs="Times New Roman"/>
          <w:sz w:val="18"/>
          <w:szCs w:val="18"/>
          <w:lang w:val="ru-RU"/>
        </w:rPr>
      </w:pPr>
      <w:r>
        <w:rPr>
          <w:rFonts w:cs="Times New Roman"/>
          <w:b/>
          <w:bCs/>
          <w:sz w:val="18"/>
          <w:szCs w:val="18"/>
          <w:lang w:val="ru-RU"/>
        </w:rPr>
        <w:t>ОСНОВНЫЕ</w:t>
      </w:r>
      <w:r>
        <w:rPr>
          <w:rFonts w:eastAsia="Times New Roman" w:cs="Times New Roman"/>
          <w:b/>
          <w:bCs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z w:val="18"/>
          <w:szCs w:val="18"/>
          <w:lang w:val="ru-RU"/>
        </w:rPr>
        <w:t>ПОНЯТИЯ,</w:t>
      </w:r>
      <w:r>
        <w:rPr>
          <w:rFonts w:eastAsia="Times New Roman" w:cs="Times New Roman"/>
          <w:b/>
          <w:bCs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z w:val="18"/>
          <w:szCs w:val="18"/>
          <w:lang w:val="ru-RU"/>
        </w:rPr>
        <w:t>ИСПОЛЬЗУЕМЫЕ</w:t>
      </w:r>
      <w:r>
        <w:rPr>
          <w:rFonts w:eastAsia="Times New Roman" w:cs="Times New Roman"/>
          <w:b/>
          <w:bCs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z w:val="18"/>
          <w:szCs w:val="18"/>
          <w:lang w:val="ru-RU"/>
        </w:rPr>
        <w:t>В</w:t>
      </w:r>
      <w:r>
        <w:rPr>
          <w:rFonts w:eastAsia="Times New Roman" w:cs="Times New Roman"/>
          <w:b/>
          <w:bCs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z w:val="18"/>
          <w:szCs w:val="18"/>
          <w:lang w:val="ru-RU"/>
        </w:rPr>
        <w:t>ДОГОВОРЕ</w:t>
      </w:r>
      <w:r>
        <w:rPr>
          <w:rFonts w:eastAsia="Times New Roman" w:cs="Times New Roman"/>
          <w:b/>
          <w:bCs/>
          <w:sz w:val="18"/>
          <w:szCs w:val="18"/>
          <w:lang w:val="ru-RU"/>
        </w:rPr>
        <w:t xml:space="preserve"> </w:t>
      </w:r>
    </w:p>
    <w:p>
      <w:pPr>
        <w:jc w:val="center"/>
        <w:rPr>
          <w:rFonts w:cs="Times New Roman"/>
          <w:sz w:val="18"/>
          <w:szCs w:val="18"/>
          <w:lang w:val="ru-RU"/>
        </w:rPr>
      </w:pP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b/>
          <w:bCs/>
          <w:sz w:val="18"/>
          <w:szCs w:val="18"/>
          <w:lang w:val="ru-RU"/>
        </w:rPr>
        <w:t>Оператор</w:t>
      </w:r>
      <w:r>
        <w:rPr>
          <w:rFonts w:eastAsia="Times New Roman" w:cs="Times New Roman"/>
          <w:b/>
          <w:bCs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z w:val="18"/>
          <w:szCs w:val="18"/>
          <w:lang w:val="ru-RU"/>
        </w:rPr>
        <w:t>-</w:t>
      </w:r>
      <w:r>
        <w:rPr>
          <w:rFonts w:eastAsia="Times New Roman" w:cs="Times New Roman"/>
          <w:b/>
          <w:bCs/>
          <w:sz w:val="18"/>
          <w:szCs w:val="18"/>
          <w:lang w:val="ru-RU"/>
        </w:rPr>
        <w:t xml:space="preserve">  </w:t>
      </w:r>
      <w:r>
        <w:rPr>
          <w:rFonts w:cs="Times New Roman"/>
          <w:sz w:val="18"/>
          <w:szCs w:val="18"/>
          <w:lang w:val="ru-RU"/>
        </w:rPr>
        <w:t>юридическое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лицо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z w:val="18"/>
          <w:szCs w:val="18"/>
          <w:lang w:val="ru-RU"/>
        </w:rPr>
        <w:t>(ООО</w:t>
      </w:r>
      <w:r>
        <w:rPr>
          <w:rFonts w:eastAsia="Times New Roman" w:cs="Times New Roman"/>
          <w:b/>
          <w:bCs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z w:val="18"/>
          <w:szCs w:val="18"/>
          <w:lang w:val="ru-RU"/>
        </w:rPr>
        <w:t>"СПУТНИК</w:t>
      </w:r>
      <w:r>
        <w:rPr>
          <w:rFonts w:eastAsia="Times New Roman" w:cs="Times New Roman"/>
          <w:b/>
          <w:bCs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z w:val="18"/>
          <w:szCs w:val="18"/>
          <w:lang w:val="ru-RU"/>
        </w:rPr>
        <w:t>ТВ")</w:t>
      </w:r>
      <w:r>
        <w:rPr>
          <w:rFonts w:cs="Times New Roman"/>
          <w:sz w:val="18"/>
          <w:szCs w:val="18"/>
          <w:lang w:val="ru-RU"/>
        </w:rPr>
        <w:t>,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осуществляющее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лицензионную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деятельность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по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оказанию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Услуг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связи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для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целей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кабельного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вещания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Абонентам.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b/>
          <w:bCs/>
          <w:sz w:val="18"/>
          <w:szCs w:val="18"/>
          <w:lang w:val="ru-RU"/>
        </w:rPr>
        <w:t>Абонент</w:t>
      </w:r>
      <w:r>
        <w:rPr>
          <w:rFonts w:eastAsia="Times New Roman" w:cs="Times New Roman"/>
          <w:b/>
          <w:bCs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z w:val="18"/>
          <w:szCs w:val="18"/>
          <w:lang w:val="ru-RU"/>
        </w:rPr>
        <w:t>-</w:t>
      </w:r>
      <w:r>
        <w:rPr>
          <w:rFonts w:eastAsia="Times New Roman" w:cs="Times New Roman"/>
          <w:b/>
          <w:bCs/>
          <w:sz w:val="18"/>
          <w:szCs w:val="18"/>
          <w:lang w:val="ru-RU"/>
        </w:rPr>
        <w:t xml:space="preserve"> </w:t>
      </w:r>
      <w:r>
        <w:rPr>
          <w:rFonts w:eastAsia="Times New Roman" w:cs="Times New Roman"/>
          <w:sz w:val="18"/>
          <w:szCs w:val="18"/>
          <w:lang w:val="ru-RU"/>
        </w:rPr>
        <w:t>физическое лицо, заключившее с Оператором Договор на оказание услуг связи для целей кабельного вещания (Договор).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b/>
          <w:bCs/>
          <w:sz w:val="18"/>
          <w:szCs w:val="18"/>
          <w:lang w:val="ru-RU"/>
        </w:rPr>
        <w:t>Абонентская</w:t>
      </w:r>
      <w:r>
        <w:rPr>
          <w:rFonts w:eastAsia="Times New Roman" w:cs="Times New Roman"/>
          <w:b/>
          <w:bCs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z w:val="18"/>
          <w:szCs w:val="18"/>
          <w:lang w:val="ru-RU"/>
        </w:rPr>
        <w:t>плата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-</w:t>
      </w:r>
      <w:r>
        <w:rPr>
          <w:rFonts w:eastAsia="Times New Roman" w:cs="Times New Roman"/>
          <w:sz w:val="18"/>
          <w:szCs w:val="18"/>
          <w:lang w:val="ru-RU"/>
        </w:rPr>
        <w:t xml:space="preserve">  </w:t>
      </w:r>
      <w:r>
        <w:rPr>
          <w:rFonts w:cs="Times New Roman"/>
          <w:sz w:val="18"/>
          <w:szCs w:val="18"/>
          <w:lang w:val="ru-RU"/>
        </w:rPr>
        <w:t>фиксированный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платёж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за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Услуги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связи,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оказываемые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в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течение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Расчётного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периода,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который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является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постоянной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величиной, не зависящей от объёма фактически полученных Услуги связи. Расчётным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периодом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определён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один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месяц.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b/>
          <w:bCs/>
          <w:sz w:val="18"/>
          <w:szCs w:val="18"/>
          <w:lang w:val="ru-RU"/>
        </w:rPr>
        <w:t>Тарифы</w:t>
      </w:r>
      <w:r>
        <w:rPr>
          <w:rFonts w:eastAsia="Times New Roman" w:cs="Times New Roman"/>
          <w:b/>
          <w:bCs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z w:val="18"/>
          <w:szCs w:val="18"/>
          <w:lang w:val="ru-RU"/>
        </w:rPr>
        <w:t>-</w:t>
      </w:r>
      <w:r>
        <w:rPr>
          <w:rFonts w:eastAsia="Times New Roman" w:cs="Times New Roman"/>
          <w:b/>
          <w:bCs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утверждённые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тарифы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на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услуги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связи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для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целей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кабельного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вещания,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включающие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в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себя</w:t>
      </w:r>
      <w:r>
        <w:rPr>
          <w:rFonts w:eastAsia="Times New Roman" w:cs="Times New Roman"/>
          <w:sz w:val="18"/>
          <w:szCs w:val="18"/>
          <w:lang w:val="ru-RU"/>
        </w:rPr>
        <w:t xml:space="preserve">: тарифы предоставления доступа, тарифные планы, дополнительные услуги. 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b/>
          <w:bCs/>
          <w:sz w:val="18"/>
          <w:szCs w:val="18"/>
          <w:lang w:val="ru-RU"/>
        </w:rPr>
        <w:t>Пользовательское</w:t>
      </w:r>
      <w:r>
        <w:rPr>
          <w:rFonts w:eastAsia="Times New Roman" w:cs="Times New Roman"/>
          <w:b/>
          <w:bCs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z w:val="18"/>
          <w:szCs w:val="18"/>
          <w:lang w:val="ru-RU"/>
        </w:rPr>
        <w:t>(оконечное)</w:t>
      </w:r>
      <w:r>
        <w:rPr>
          <w:rFonts w:eastAsia="Times New Roman" w:cs="Times New Roman"/>
          <w:b/>
          <w:bCs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z w:val="18"/>
          <w:szCs w:val="18"/>
          <w:lang w:val="ru-RU"/>
        </w:rPr>
        <w:t>оборудование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-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техническое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средство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(в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том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числе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телевизионный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приёмник),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предназначенный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для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приёма,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обработки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и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воспроизведения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сигналов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Телеканал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ов.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b/>
          <w:bCs/>
          <w:sz w:val="18"/>
          <w:szCs w:val="18"/>
          <w:shd w:val="clear" w:color="auto" w:fill="FFFFFF"/>
          <w:lang w:val="ru-RU"/>
        </w:rPr>
        <w:t>СКТ</w:t>
      </w:r>
      <w:r>
        <w:rPr>
          <w:rFonts w:eastAsia="Times New Roman" w:cs="Times New Roman"/>
          <w:b/>
          <w:bCs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-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сеть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кабельного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телевещания.</w:t>
      </w:r>
    </w:p>
    <w:p>
      <w:pPr>
        <w:spacing w:after="20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b/>
          <w:bCs/>
          <w:sz w:val="18"/>
          <w:szCs w:val="18"/>
          <w:shd w:val="clear" w:color="auto" w:fill="FFFFFF"/>
          <w:lang w:val="ru-RU"/>
        </w:rPr>
        <w:t>Услуги</w:t>
      </w:r>
      <w:r>
        <w:rPr>
          <w:rFonts w:eastAsia="Times New Roman" w:cs="Times New Roman"/>
          <w:b/>
          <w:bCs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b/>
          <w:bCs/>
          <w:sz w:val="18"/>
          <w:szCs w:val="18"/>
          <w:shd w:val="clear" w:color="auto" w:fill="FFFFFF"/>
          <w:lang w:val="ru-RU"/>
        </w:rPr>
        <w:t>связи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-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предоставление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Абоненту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доступа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к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СКТ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Оператора,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предоставление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в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постоянное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пользование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абонентской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линии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и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доставка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сигнала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телеканалов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до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П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ользовательского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(оконечного)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оборудования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Абонента.</w:t>
      </w:r>
    </w:p>
    <w:p>
      <w:pPr>
        <w:rPr>
          <w:rFonts w:cs="Times New Roman"/>
          <w:sz w:val="18"/>
          <w:szCs w:val="18"/>
          <w:shd w:val="clear" w:color="auto" w:fill="FFFFFF"/>
          <w:lang w:val="ru-RU"/>
        </w:rPr>
      </w:pPr>
      <w:r>
        <w:rPr>
          <w:rFonts w:cs="Times New Roman"/>
          <w:b/>
          <w:bCs/>
          <w:sz w:val="18"/>
          <w:szCs w:val="18"/>
          <w:shd w:val="clear" w:color="auto" w:fill="FFFFFF"/>
          <w:lang w:val="ru-RU"/>
        </w:rPr>
        <w:t>Офис</w:t>
      </w:r>
      <w:r>
        <w:rPr>
          <w:rFonts w:eastAsia="Times New Roman" w:cs="Times New Roman"/>
          <w:b/>
          <w:bCs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b/>
          <w:bCs/>
          <w:sz w:val="18"/>
          <w:szCs w:val="18"/>
          <w:shd w:val="clear" w:color="auto" w:fill="FFFFFF"/>
          <w:lang w:val="ru-RU"/>
        </w:rPr>
        <w:t xml:space="preserve">Оператора -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Центр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обслуживания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Абонента,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расположенный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по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адресу: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410040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г.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 xml:space="preserve">Саратов, проспект </w:t>
      </w:r>
      <w:r>
        <w:rPr>
          <w:rFonts w:cs="Times New Roman"/>
          <w:sz w:val="18"/>
          <w:szCs w:val="18"/>
          <w:shd w:val="clear" w:color="auto" w:fill="FFFFFF"/>
        </w:rPr>
        <w:t>им.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50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лет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Октября,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д.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57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А, телефон: (8452) 555-666.</w:t>
      </w:r>
    </w:p>
    <w:p>
      <w:pPr>
        <w:rPr>
          <w:rFonts w:cs="Times New Roman"/>
          <w:sz w:val="18"/>
          <w:szCs w:val="18"/>
          <w:shd w:val="clear" w:color="auto" w:fill="FFFFFF"/>
          <w:lang w:val="ru-RU"/>
        </w:rPr>
      </w:pPr>
    </w:p>
    <w:p>
      <w:pPr>
        <w:jc w:val="center"/>
        <w:rPr>
          <w:rFonts w:cs="Times New Roman"/>
          <w:sz w:val="18"/>
          <w:szCs w:val="18"/>
          <w:lang w:val="ru-RU"/>
        </w:rPr>
      </w:pPr>
      <w:r>
        <w:rPr>
          <w:rFonts w:cs="Times New Roman"/>
          <w:b/>
          <w:bCs/>
          <w:sz w:val="18"/>
          <w:szCs w:val="18"/>
          <w:lang w:val="ru-RU"/>
        </w:rPr>
        <w:t>1.</w:t>
      </w:r>
      <w:r>
        <w:rPr>
          <w:rFonts w:eastAsia="Times New Roman" w:cs="Times New Roman"/>
          <w:b/>
          <w:bCs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z w:val="18"/>
          <w:szCs w:val="18"/>
          <w:lang w:val="ru-RU"/>
        </w:rPr>
        <w:t>ПРЕДМЕТ</w:t>
      </w:r>
      <w:r>
        <w:rPr>
          <w:rFonts w:eastAsia="Times New Roman" w:cs="Times New Roman"/>
          <w:b/>
          <w:bCs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z w:val="18"/>
          <w:szCs w:val="18"/>
          <w:lang w:val="ru-RU"/>
        </w:rPr>
        <w:t>ДОГОВОРА</w:t>
      </w:r>
    </w:p>
    <w:p>
      <w:pPr>
        <w:jc w:val="center"/>
        <w:rPr>
          <w:rFonts w:cs="Times New Roman"/>
          <w:sz w:val="18"/>
          <w:szCs w:val="18"/>
          <w:lang w:val="ru-RU"/>
        </w:rPr>
      </w:pP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-2"/>
          <w:sz w:val="18"/>
          <w:szCs w:val="18"/>
          <w:shd w:val="clear" w:color="auto" w:fill="FFFFFF"/>
          <w:lang w:val="ru-RU"/>
        </w:rPr>
        <w:t>1.1.</w:t>
      </w:r>
      <w:r>
        <w:rPr>
          <w:rFonts w:eastAsia="Times New Roman" w:cs="Times New Roman"/>
          <w:spacing w:val="-2"/>
          <w:sz w:val="18"/>
          <w:szCs w:val="18"/>
          <w:shd w:val="clear" w:color="auto" w:fill="FFFFFF"/>
          <w:lang w:val="ru-RU"/>
        </w:rPr>
        <w:t xml:space="preserve"> По настоящему Договору Оператор обязуется на основании Заявления оказывать Абоненту Услуги связи для целей кабельного вещания, а Абонент принимает оказанные услуги и обязуется их оплачивать. Абонент обязуется использовать Услуги исключительно для личных, семейных, домашних и иных нужд, не связанных с осуществлением предпринимательской деятельности.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-2"/>
          <w:sz w:val="18"/>
          <w:szCs w:val="18"/>
          <w:shd w:val="clear" w:color="auto" w:fill="FFFFFF"/>
          <w:lang w:val="ru-RU"/>
        </w:rPr>
        <w:t>1.2.</w:t>
      </w:r>
      <w:r>
        <w:rPr>
          <w:rFonts w:eastAsia="Times New Roman" w:cs="Times New Roman"/>
          <w:spacing w:val="-2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2"/>
          <w:sz w:val="18"/>
          <w:szCs w:val="18"/>
          <w:shd w:val="clear" w:color="auto" w:fill="FFFFFF"/>
          <w:lang w:val="ru-RU"/>
        </w:rPr>
        <w:t>Отношения</w:t>
      </w:r>
      <w:r>
        <w:rPr>
          <w:rFonts w:eastAsia="Times New Roman" w:cs="Times New Roman"/>
          <w:spacing w:val="-2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2"/>
          <w:sz w:val="18"/>
          <w:szCs w:val="18"/>
          <w:shd w:val="clear" w:color="auto" w:fill="FFFFFF"/>
          <w:lang w:val="ru-RU"/>
        </w:rPr>
        <w:t>между</w:t>
      </w:r>
      <w:r>
        <w:rPr>
          <w:rFonts w:eastAsia="Times New Roman" w:cs="Times New Roman"/>
          <w:spacing w:val="-2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2"/>
          <w:sz w:val="18"/>
          <w:szCs w:val="18"/>
          <w:shd w:val="clear" w:color="auto" w:fill="FFFFFF"/>
          <w:lang w:val="ru-RU"/>
        </w:rPr>
        <w:t>Оператором</w:t>
      </w:r>
      <w:r>
        <w:rPr>
          <w:rFonts w:eastAsia="Times New Roman" w:cs="Times New Roman"/>
          <w:spacing w:val="-2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2"/>
          <w:sz w:val="18"/>
          <w:szCs w:val="18"/>
          <w:shd w:val="clear" w:color="auto" w:fill="FFFFFF"/>
          <w:lang w:val="ru-RU"/>
        </w:rPr>
        <w:t>и</w:t>
      </w:r>
      <w:r>
        <w:rPr>
          <w:rFonts w:eastAsia="Times New Roman" w:cs="Times New Roman"/>
          <w:spacing w:val="-2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2"/>
          <w:sz w:val="18"/>
          <w:szCs w:val="18"/>
          <w:shd w:val="clear" w:color="auto" w:fill="FFFFFF"/>
          <w:lang w:val="ru-RU"/>
        </w:rPr>
        <w:t>Абонентом</w:t>
      </w:r>
      <w:r>
        <w:rPr>
          <w:rFonts w:eastAsia="Times New Roman" w:cs="Times New Roman"/>
          <w:spacing w:val="-2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2"/>
          <w:sz w:val="18"/>
          <w:szCs w:val="18"/>
          <w:shd w:val="clear" w:color="auto" w:fill="FFFFFF"/>
          <w:lang w:val="ru-RU"/>
        </w:rPr>
        <w:t>регулируются</w:t>
      </w:r>
      <w:r>
        <w:rPr>
          <w:rFonts w:eastAsia="Times New Roman" w:cs="Times New Roman"/>
          <w:spacing w:val="-2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2"/>
          <w:sz w:val="18"/>
          <w:szCs w:val="18"/>
          <w:shd w:val="clear" w:color="auto" w:fill="FFFFFF"/>
          <w:lang w:val="ru-RU"/>
        </w:rPr>
        <w:t>нормами</w:t>
      </w:r>
      <w:r>
        <w:rPr>
          <w:rFonts w:eastAsia="Times New Roman" w:cs="Times New Roman"/>
          <w:spacing w:val="-2"/>
          <w:sz w:val="18"/>
          <w:szCs w:val="18"/>
          <w:shd w:val="clear" w:color="auto" w:fill="FFFFFF"/>
          <w:lang w:val="ru-RU"/>
        </w:rPr>
        <w:t xml:space="preserve"> Ф</w:t>
      </w:r>
      <w:r>
        <w:rPr>
          <w:rFonts w:cs="Times New Roman"/>
          <w:spacing w:val="-2"/>
          <w:sz w:val="18"/>
          <w:szCs w:val="18"/>
          <w:shd w:val="clear" w:color="auto" w:fill="FFFFFF"/>
          <w:lang w:val="ru-RU"/>
        </w:rPr>
        <w:t>едерального</w:t>
      </w:r>
      <w:r>
        <w:rPr>
          <w:rFonts w:eastAsia="Times New Roman" w:cs="Times New Roman"/>
          <w:spacing w:val="-2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2"/>
          <w:sz w:val="18"/>
          <w:szCs w:val="18"/>
          <w:shd w:val="clear" w:color="auto" w:fill="FFFFFF"/>
          <w:lang w:val="ru-RU"/>
        </w:rPr>
        <w:t>закона «О связи»,</w:t>
      </w:r>
      <w:r>
        <w:rPr>
          <w:rFonts w:eastAsia="Times New Roman" w:cs="Times New Roman"/>
          <w:spacing w:val="-2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2"/>
          <w:sz w:val="18"/>
          <w:szCs w:val="18"/>
          <w:shd w:val="clear" w:color="auto" w:fill="FFFFFF"/>
          <w:lang w:val="ru-RU"/>
        </w:rPr>
        <w:t>Правилами</w:t>
      </w:r>
      <w:r>
        <w:rPr>
          <w:rFonts w:eastAsia="Times New Roman" w:cs="Times New Roman"/>
          <w:spacing w:val="-2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2"/>
          <w:sz w:val="18"/>
          <w:szCs w:val="18"/>
          <w:shd w:val="clear" w:color="auto" w:fill="FFFFFF"/>
          <w:lang w:val="ru-RU"/>
        </w:rPr>
        <w:t>оказания</w:t>
      </w:r>
      <w:r>
        <w:rPr>
          <w:rFonts w:eastAsia="Times New Roman" w:cs="Times New Roman"/>
          <w:spacing w:val="-2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2"/>
          <w:sz w:val="18"/>
          <w:szCs w:val="18"/>
          <w:shd w:val="clear" w:color="auto" w:fill="FFFFFF"/>
          <w:lang w:val="ru-RU"/>
        </w:rPr>
        <w:t>услуг</w:t>
      </w:r>
      <w:r>
        <w:rPr>
          <w:rFonts w:eastAsia="Times New Roman" w:cs="Times New Roman"/>
          <w:spacing w:val="-2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2"/>
          <w:sz w:val="18"/>
          <w:szCs w:val="18"/>
          <w:shd w:val="clear" w:color="auto" w:fill="FFFFFF"/>
          <w:lang w:val="ru-RU"/>
        </w:rPr>
        <w:t>связи</w:t>
      </w:r>
      <w:r>
        <w:rPr>
          <w:rFonts w:eastAsia="Times New Roman" w:cs="Times New Roman"/>
          <w:spacing w:val="-2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2"/>
          <w:sz w:val="18"/>
          <w:szCs w:val="18"/>
          <w:shd w:val="clear" w:color="auto" w:fill="FFFFFF"/>
          <w:lang w:val="ru-RU"/>
        </w:rPr>
        <w:t>для</w:t>
      </w:r>
      <w:r>
        <w:rPr>
          <w:rFonts w:eastAsia="Times New Roman" w:cs="Times New Roman"/>
          <w:spacing w:val="-2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2"/>
          <w:sz w:val="18"/>
          <w:szCs w:val="18"/>
          <w:shd w:val="clear" w:color="auto" w:fill="FFFFFF"/>
          <w:lang w:val="ru-RU"/>
        </w:rPr>
        <w:t>целей</w:t>
      </w:r>
      <w:r>
        <w:rPr>
          <w:rFonts w:eastAsia="Times New Roman" w:cs="Times New Roman"/>
          <w:spacing w:val="-2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2"/>
          <w:sz w:val="18"/>
          <w:szCs w:val="18"/>
          <w:shd w:val="clear" w:color="auto" w:fill="FFFFFF"/>
          <w:lang w:val="ru-RU"/>
        </w:rPr>
        <w:t>телевизионного</w:t>
      </w:r>
      <w:r>
        <w:rPr>
          <w:rFonts w:eastAsia="Times New Roman" w:cs="Times New Roman"/>
          <w:spacing w:val="-2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2"/>
          <w:sz w:val="18"/>
          <w:szCs w:val="18"/>
          <w:shd w:val="clear" w:color="auto" w:fill="FFFFFF"/>
          <w:lang w:val="ru-RU"/>
        </w:rPr>
        <w:t>вещания</w:t>
      </w:r>
      <w:r>
        <w:rPr>
          <w:rFonts w:eastAsia="Times New Roman" w:cs="Times New Roman"/>
          <w:spacing w:val="-2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2"/>
          <w:sz w:val="18"/>
          <w:szCs w:val="18"/>
          <w:shd w:val="clear" w:color="auto" w:fill="FFFFFF"/>
          <w:lang w:val="ru-RU"/>
        </w:rPr>
        <w:t>и</w:t>
      </w:r>
      <w:r>
        <w:rPr>
          <w:rFonts w:eastAsia="Times New Roman" w:cs="Times New Roman"/>
          <w:spacing w:val="-2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2"/>
          <w:sz w:val="18"/>
          <w:szCs w:val="18"/>
          <w:shd w:val="clear" w:color="auto" w:fill="FFFFFF"/>
          <w:lang w:val="ru-RU"/>
        </w:rPr>
        <w:t>(или)</w:t>
      </w:r>
      <w:r>
        <w:rPr>
          <w:rFonts w:eastAsia="Times New Roman" w:cs="Times New Roman"/>
          <w:spacing w:val="-2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2"/>
          <w:sz w:val="18"/>
          <w:szCs w:val="18"/>
          <w:shd w:val="clear" w:color="auto" w:fill="FFFFFF"/>
          <w:lang w:val="ru-RU"/>
        </w:rPr>
        <w:t>радиовещания,</w:t>
      </w:r>
      <w:r>
        <w:rPr>
          <w:rFonts w:eastAsia="Times New Roman" w:cs="Times New Roman"/>
          <w:spacing w:val="-2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2"/>
          <w:sz w:val="18"/>
          <w:szCs w:val="18"/>
          <w:shd w:val="clear" w:color="auto" w:fill="FFFFFF"/>
          <w:lang w:val="ru-RU"/>
        </w:rPr>
        <w:t>утверждёнными</w:t>
      </w:r>
      <w:r>
        <w:rPr>
          <w:rFonts w:eastAsia="Times New Roman" w:cs="Times New Roman"/>
          <w:spacing w:val="-2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2"/>
          <w:sz w:val="18"/>
          <w:szCs w:val="18"/>
          <w:shd w:val="clear" w:color="auto" w:fill="FFFFFF"/>
          <w:lang w:val="ru-RU"/>
        </w:rPr>
        <w:t>постановлением</w:t>
      </w:r>
      <w:r>
        <w:rPr>
          <w:rFonts w:eastAsia="Times New Roman" w:cs="Times New Roman"/>
          <w:spacing w:val="-2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2"/>
          <w:sz w:val="18"/>
          <w:szCs w:val="18"/>
          <w:shd w:val="clear" w:color="auto" w:fill="FFFFFF"/>
          <w:lang w:val="ru-RU"/>
        </w:rPr>
        <w:t>Правительства</w:t>
      </w:r>
      <w:r>
        <w:rPr>
          <w:rFonts w:eastAsia="Times New Roman" w:cs="Times New Roman"/>
          <w:spacing w:val="-2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2"/>
          <w:sz w:val="18"/>
          <w:szCs w:val="18"/>
          <w:shd w:val="clear" w:color="auto" w:fill="FFFFFF"/>
          <w:lang w:val="ru-RU"/>
        </w:rPr>
        <w:t>РФ и другими нормативными актами, а также</w:t>
      </w:r>
      <w:r>
        <w:rPr>
          <w:rFonts w:eastAsia="Times New Roman" w:cs="Times New Roman"/>
          <w:spacing w:val="-2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2"/>
          <w:sz w:val="18"/>
          <w:szCs w:val="18"/>
          <w:shd w:val="clear" w:color="auto" w:fill="FFFFFF"/>
          <w:lang w:val="ru-RU"/>
        </w:rPr>
        <w:t>настоящим</w:t>
      </w:r>
      <w:r>
        <w:rPr>
          <w:rFonts w:eastAsia="Times New Roman" w:cs="Times New Roman"/>
          <w:spacing w:val="-2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2"/>
          <w:sz w:val="18"/>
          <w:szCs w:val="18"/>
          <w:shd w:val="clear" w:color="auto" w:fill="FFFFFF"/>
          <w:lang w:val="ru-RU"/>
        </w:rPr>
        <w:t>Договором.</w:t>
      </w:r>
    </w:p>
    <w:p>
      <w:pPr>
        <w:jc w:val="both"/>
        <w:rPr>
          <w:rFonts w:cs="Times New Roman"/>
          <w:spacing w:val="-2"/>
          <w:sz w:val="18"/>
          <w:szCs w:val="18"/>
          <w:shd w:val="clear" w:color="auto" w:fill="FFFFFF"/>
          <w:lang w:val="ru-RU"/>
        </w:rPr>
      </w:pPr>
      <w:r>
        <w:rPr>
          <w:rFonts w:cs="Times New Roman"/>
          <w:spacing w:val="-2"/>
          <w:sz w:val="18"/>
          <w:szCs w:val="18"/>
          <w:shd w:val="clear" w:color="auto" w:fill="FFFFFF"/>
          <w:lang w:val="ru-RU"/>
        </w:rPr>
        <w:t>1.3.П</w:t>
      </w:r>
      <w:r>
        <w:rPr>
          <w:rFonts w:eastAsia="Times New Roman" w:cs="Times New Roman"/>
          <w:spacing w:val="-2"/>
          <w:sz w:val="18"/>
          <w:szCs w:val="18"/>
          <w:shd w:val="clear" w:color="auto" w:fill="FFFFFF"/>
          <w:lang w:val="ru-RU"/>
        </w:rPr>
        <w:t>о заявке Абонента Оператор оказывает дополнительные услуги   (не предусмотренные настоящим Договором) за дополнительную плату в соответствие с утверждёнными тарифами на дополнительные услуги и предоставлени</w:t>
      </w:r>
      <w:r>
        <w:rPr>
          <w:rFonts w:eastAsia="Times New Roman" w:cs="Times New Roman"/>
          <w:spacing w:val="-2"/>
          <w:sz w:val="18"/>
          <w:szCs w:val="18"/>
          <w:shd w:val="clear" w:color="auto" w:fill="FFFFFF"/>
        </w:rPr>
        <w:t>е</w:t>
      </w:r>
      <w:r>
        <w:rPr>
          <w:rFonts w:eastAsia="Times New Roman" w:cs="Times New Roman"/>
          <w:spacing w:val="-2"/>
          <w:sz w:val="18"/>
          <w:szCs w:val="18"/>
          <w:shd w:val="clear" w:color="auto" w:fill="FFFFFF"/>
          <w:lang w:val="ru-RU"/>
        </w:rPr>
        <w:t xml:space="preserve"> доступа к Сети Оператора (услуга по подключению)</w:t>
      </w:r>
      <w:r>
        <w:rPr>
          <w:rFonts w:cs="Times New Roman"/>
          <w:spacing w:val="-2"/>
          <w:sz w:val="18"/>
          <w:szCs w:val="18"/>
          <w:shd w:val="clear" w:color="auto" w:fill="FFFFFF"/>
          <w:lang w:val="ru-RU"/>
        </w:rPr>
        <w:t>.</w:t>
      </w:r>
    </w:p>
    <w:p>
      <w:pPr>
        <w:jc w:val="both"/>
        <w:rPr>
          <w:rFonts w:cs="Times New Roman"/>
          <w:spacing w:val="-2"/>
          <w:sz w:val="18"/>
          <w:szCs w:val="18"/>
          <w:shd w:val="clear" w:color="auto" w:fill="FFFFFF"/>
          <w:lang w:val="ru-RU"/>
        </w:rPr>
      </w:pPr>
    </w:p>
    <w:p>
      <w:pPr>
        <w:jc w:val="center"/>
        <w:rPr>
          <w:rFonts w:cs="Times New Roman"/>
          <w:sz w:val="18"/>
          <w:szCs w:val="18"/>
          <w:lang w:val="ru-RU"/>
        </w:rPr>
      </w:pPr>
      <w:r>
        <w:rPr>
          <w:rFonts w:cs="Times New Roman"/>
          <w:b/>
          <w:bCs/>
          <w:spacing w:val="-1"/>
          <w:sz w:val="18"/>
          <w:szCs w:val="18"/>
          <w:lang w:val="ru-RU"/>
        </w:rPr>
        <w:t>2.</w:t>
      </w:r>
      <w:r>
        <w:rPr>
          <w:rFonts w:eastAsia="Times New Roman" w:cs="Times New Roman"/>
          <w:b/>
          <w:bCs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pacing w:val="-1"/>
          <w:sz w:val="18"/>
          <w:szCs w:val="18"/>
          <w:lang w:val="ru-RU"/>
        </w:rPr>
        <w:t>ПОРЯДОК,</w:t>
      </w:r>
      <w:r>
        <w:rPr>
          <w:rFonts w:eastAsia="Times New Roman" w:cs="Times New Roman"/>
          <w:b/>
          <w:bCs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pacing w:val="-1"/>
          <w:sz w:val="18"/>
          <w:szCs w:val="18"/>
          <w:lang w:val="ru-RU"/>
        </w:rPr>
        <w:t>СРОКИ</w:t>
      </w:r>
      <w:r>
        <w:rPr>
          <w:rFonts w:eastAsia="Times New Roman" w:cs="Times New Roman"/>
          <w:b/>
          <w:bCs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pacing w:val="-1"/>
          <w:sz w:val="18"/>
          <w:szCs w:val="18"/>
          <w:lang w:val="ru-RU"/>
        </w:rPr>
        <w:t>И</w:t>
      </w:r>
      <w:r>
        <w:rPr>
          <w:rFonts w:eastAsia="Times New Roman" w:cs="Times New Roman"/>
          <w:b/>
          <w:bCs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pacing w:val="-1"/>
          <w:sz w:val="18"/>
          <w:szCs w:val="18"/>
          <w:lang w:val="ru-RU"/>
        </w:rPr>
        <w:t>ФОРМА</w:t>
      </w:r>
      <w:r>
        <w:rPr>
          <w:rFonts w:eastAsia="Times New Roman" w:cs="Times New Roman"/>
          <w:b/>
          <w:bCs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pacing w:val="-1"/>
          <w:sz w:val="18"/>
          <w:szCs w:val="18"/>
          <w:lang w:val="ru-RU"/>
        </w:rPr>
        <w:t>ОПЛАТЫ</w:t>
      </w:r>
      <w:r>
        <w:rPr>
          <w:rFonts w:eastAsia="Times New Roman" w:cs="Times New Roman"/>
          <w:b/>
          <w:bCs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pacing w:val="-1"/>
          <w:sz w:val="18"/>
          <w:szCs w:val="18"/>
          <w:lang w:val="ru-RU"/>
        </w:rPr>
        <w:t>УСЛУГ</w:t>
      </w:r>
      <w:r>
        <w:rPr>
          <w:rFonts w:eastAsia="Times New Roman" w:cs="Times New Roman"/>
          <w:b/>
          <w:bCs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pacing w:val="-1"/>
          <w:sz w:val="18"/>
          <w:szCs w:val="18"/>
          <w:lang w:val="ru-RU"/>
        </w:rPr>
        <w:t>СВЯЗИ</w:t>
      </w:r>
      <w:r>
        <w:rPr>
          <w:rFonts w:eastAsia="Times New Roman" w:cs="Times New Roman"/>
          <w:b/>
          <w:bCs/>
          <w:spacing w:val="-1"/>
          <w:sz w:val="18"/>
          <w:szCs w:val="18"/>
          <w:lang w:val="ru-RU"/>
        </w:rPr>
        <w:t xml:space="preserve"> </w:t>
      </w:r>
    </w:p>
    <w:p>
      <w:pPr>
        <w:jc w:val="center"/>
        <w:rPr>
          <w:rFonts w:cs="Times New Roman"/>
          <w:sz w:val="18"/>
          <w:szCs w:val="18"/>
          <w:lang w:val="ru-RU"/>
        </w:rPr>
      </w:pP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-1"/>
          <w:sz w:val="18"/>
          <w:szCs w:val="18"/>
          <w:lang w:val="ru-RU"/>
        </w:rPr>
        <w:t>2.1.</w:t>
      </w:r>
      <w:r>
        <w:rPr>
          <w:rFonts w:eastAsia="Times New Roman" w:cs="Times New Roman"/>
          <w:spacing w:val="-1"/>
          <w:sz w:val="18"/>
          <w:szCs w:val="18"/>
          <w:lang w:val="ru-RU"/>
        </w:rPr>
        <w:t>Абонентская плата начисляется с момента подписания Сторонами настоящего Договора и до момента его расторжения согласно действующему законодательству и условиям Договора.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eastAsia="Times New Roman" w:cs="Times New Roman"/>
          <w:spacing w:val="-1"/>
          <w:sz w:val="18"/>
          <w:szCs w:val="18"/>
          <w:lang w:val="ru-RU"/>
        </w:rPr>
        <w:t>2.2. Оплата услуг связи производится ежемесячно не позднее 10-ого (Десятого) числа текущего месяца, в котором  оказываются услуги связи. Абонентская плата может быть внесена за несколько месяцев вперёд. Оплата за услуги производится через платёжные терминалы, в Офисе Оператора, в отделениях Почты России, в Банках РФ, на расчётный счёт Оператора с указанием лицевого счета (в момент подписания Договора Абоненту выделяется Лицевой счёт, который соответствует номеру подписанного Сторонами Договора).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eastAsia="Times New Roman" w:cs="Times New Roman"/>
          <w:spacing w:val="-1"/>
          <w:sz w:val="18"/>
          <w:szCs w:val="18"/>
          <w:lang w:val="ru-RU"/>
        </w:rPr>
        <w:t>2.3.</w:t>
      </w:r>
      <w:r>
        <w:rPr>
          <w:rFonts w:cs="Times New Roman"/>
          <w:spacing w:val="-1"/>
          <w:sz w:val="18"/>
          <w:szCs w:val="18"/>
          <w:lang w:val="ru-RU"/>
        </w:rPr>
        <w:t>Абонент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оплачивает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Услуги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связи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в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соответствии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с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действующими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на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момент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оказания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Услуги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связи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Тарифами и Р</w:t>
      </w:r>
      <w:r>
        <w:rPr>
          <w:rFonts w:cs="Times New Roman"/>
          <w:spacing w:val="-1"/>
          <w:sz w:val="18"/>
          <w:szCs w:val="18"/>
          <w:lang w:val="ru-RU"/>
        </w:rPr>
        <w:t>асценками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на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дополнительные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услуги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предоставлени</w:t>
      </w:r>
      <w:r>
        <w:rPr>
          <w:rFonts w:eastAsia="Times New Roman" w:cs="Times New Roman"/>
          <w:spacing w:val="-1"/>
          <w:sz w:val="18"/>
          <w:szCs w:val="18"/>
        </w:rPr>
        <w:t>е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доступа к Сети Оператора  </w:t>
      </w:r>
      <w:r>
        <w:rPr>
          <w:rFonts w:cs="Times New Roman"/>
          <w:spacing w:val="-1"/>
          <w:sz w:val="18"/>
          <w:szCs w:val="18"/>
          <w:lang w:val="ru-RU"/>
        </w:rPr>
        <w:t>до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момента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расторжения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Договора.</w:t>
      </w:r>
    </w:p>
    <w:p>
      <w:pPr>
        <w:jc w:val="both"/>
        <w:rPr>
          <w:rFonts w:cs="Times New Roman"/>
          <w:sz w:val="18"/>
          <w:szCs w:val="18"/>
        </w:rPr>
      </w:pPr>
      <w:r>
        <w:rPr>
          <w:rFonts w:eastAsia="Times New Roman" w:cs="Times New Roman"/>
          <w:spacing w:val="-1"/>
          <w:sz w:val="18"/>
          <w:szCs w:val="18"/>
          <w:lang w:val="ru-RU"/>
        </w:rPr>
        <w:t>2.4.Оператор вправе в одностороннем порядке изменить размер абонентской платы. При этом соглашение об изменении договора в части изменения размера абонентской платы в письменной форме между Абонентом и Оператором не составляется. Изменение размера абонентской платы вступает в силу с момента вступления в действие новых расценок Оператора. В случае изменения размера абонентской платы Оператор доводит информацию до Абонента в сроки установленные законом,  и на официальном сайте Оператора</w:t>
      </w:r>
      <w:r>
        <w:rPr>
          <w:rFonts w:eastAsia="Times New Roman" w:cs="Times New Roman"/>
          <w:spacing w:val="-1"/>
          <w:sz w:val="18"/>
          <w:szCs w:val="18"/>
        </w:rPr>
        <w:t xml:space="preserve"> (www.sp-tv.ru).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eastAsia="Times New Roman" w:cs="Times New Roman"/>
          <w:spacing w:val="4"/>
          <w:sz w:val="18"/>
          <w:szCs w:val="18"/>
          <w:lang w:val="ru-RU"/>
        </w:rPr>
        <w:t xml:space="preserve">2.5.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В случае изменения Тарифов Оператором производится перерасчёт абонентской платы по новым Тарифам Оператора с момента их изменения.</w:t>
      </w:r>
    </w:p>
    <w:p>
      <w:pPr>
        <w:jc w:val="both"/>
        <w:rPr>
          <w:rFonts w:cs="Times New Roman"/>
          <w:b/>
          <w:bCs/>
          <w:spacing w:val="-2"/>
          <w:sz w:val="18"/>
          <w:szCs w:val="18"/>
          <w:lang w:val="ru-RU"/>
        </w:rPr>
      </w:pP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2.6. Отсутствие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у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Абонента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абонентской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книжки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(квитанции)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на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оплату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Услуг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связи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не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является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основанием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для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Абонента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не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вносить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абонентскую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плату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в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срок,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установленный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настоящим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Договором.</w:t>
      </w:r>
    </w:p>
    <w:p>
      <w:pPr>
        <w:jc w:val="center"/>
        <w:rPr>
          <w:rFonts w:cs="Times New Roman"/>
          <w:b/>
          <w:bCs/>
          <w:spacing w:val="-2"/>
          <w:sz w:val="18"/>
          <w:szCs w:val="18"/>
          <w:lang w:val="ru-RU"/>
        </w:rPr>
      </w:pPr>
    </w:p>
    <w:p>
      <w:pPr>
        <w:jc w:val="center"/>
        <w:rPr>
          <w:rFonts w:cs="Times New Roman"/>
          <w:sz w:val="18"/>
          <w:szCs w:val="18"/>
          <w:lang w:val="ru-RU"/>
        </w:rPr>
      </w:pPr>
      <w:r>
        <w:rPr>
          <w:rFonts w:cs="Times New Roman"/>
          <w:b/>
          <w:bCs/>
          <w:spacing w:val="-2"/>
          <w:sz w:val="18"/>
          <w:szCs w:val="18"/>
          <w:lang w:val="ru-RU"/>
        </w:rPr>
        <w:t>3.</w:t>
      </w:r>
      <w:r>
        <w:rPr>
          <w:rFonts w:eastAsia="Times New Roman" w:cs="Times New Roman"/>
          <w:b/>
          <w:bCs/>
          <w:spacing w:val="-2"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pacing w:val="-2"/>
          <w:sz w:val="18"/>
          <w:szCs w:val="18"/>
          <w:lang w:val="ru-RU"/>
        </w:rPr>
        <w:t>ПРАВА</w:t>
      </w:r>
      <w:r>
        <w:rPr>
          <w:rFonts w:eastAsia="Times New Roman" w:cs="Times New Roman"/>
          <w:b/>
          <w:bCs/>
          <w:spacing w:val="-2"/>
          <w:sz w:val="18"/>
          <w:szCs w:val="18"/>
          <w:lang w:val="ru-RU"/>
        </w:rPr>
        <w:t xml:space="preserve">  </w:t>
      </w:r>
      <w:r>
        <w:rPr>
          <w:rFonts w:cs="Times New Roman"/>
          <w:b/>
          <w:bCs/>
          <w:spacing w:val="-2"/>
          <w:sz w:val="18"/>
          <w:szCs w:val="18"/>
          <w:lang w:val="ru-RU"/>
        </w:rPr>
        <w:t>И</w:t>
      </w:r>
      <w:r>
        <w:rPr>
          <w:rFonts w:eastAsia="Times New Roman" w:cs="Times New Roman"/>
          <w:b/>
          <w:bCs/>
          <w:spacing w:val="-2"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pacing w:val="-2"/>
          <w:sz w:val="18"/>
          <w:szCs w:val="18"/>
          <w:lang w:val="ru-RU"/>
        </w:rPr>
        <w:t>ОБЯЗАННОСТИ</w:t>
      </w:r>
      <w:r>
        <w:rPr>
          <w:rFonts w:eastAsia="Times New Roman" w:cs="Times New Roman"/>
          <w:b/>
          <w:bCs/>
          <w:spacing w:val="-2"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pacing w:val="-2"/>
          <w:sz w:val="18"/>
          <w:szCs w:val="18"/>
          <w:lang w:val="ru-RU"/>
        </w:rPr>
        <w:t>СТОРОН</w:t>
      </w:r>
    </w:p>
    <w:p>
      <w:pPr>
        <w:jc w:val="center"/>
        <w:rPr>
          <w:rFonts w:cs="Times New Roman"/>
          <w:sz w:val="18"/>
          <w:szCs w:val="18"/>
          <w:lang w:val="ru-RU"/>
        </w:rPr>
      </w:pP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b/>
          <w:bCs/>
          <w:spacing w:val="-1"/>
          <w:sz w:val="18"/>
          <w:szCs w:val="18"/>
          <w:lang w:val="ru-RU"/>
        </w:rPr>
        <w:t>3.1.</w:t>
      </w:r>
      <w:r>
        <w:rPr>
          <w:rFonts w:eastAsia="Times New Roman" w:cs="Times New Roman"/>
          <w:b/>
          <w:bCs/>
          <w:spacing w:val="-1"/>
          <w:sz w:val="18"/>
          <w:szCs w:val="18"/>
          <w:lang w:val="ru-RU"/>
        </w:rPr>
        <w:t xml:space="preserve">     </w:t>
      </w:r>
      <w:r>
        <w:rPr>
          <w:rFonts w:cs="Times New Roman"/>
          <w:b/>
          <w:bCs/>
          <w:spacing w:val="-1"/>
          <w:sz w:val="18"/>
          <w:szCs w:val="18"/>
          <w:lang w:val="ru-RU"/>
        </w:rPr>
        <w:t>Оператор</w:t>
      </w:r>
      <w:r>
        <w:rPr>
          <w:rFonts w:eastAsia="Times New Roman" w:cs="Times New Roman"/>
          <w:b/>
          <w:bCs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pacing w:val="-1"/>
          <w:sz w:val="18"/>
          <w:szCs w:val="18"/>
          <w:lang w:val="ru-RU"/>
        </w:rPr>
        <w:t>обязуется</w:t>
      </w:r>
      <w:r>
        <w:rPr>
          <w:rFonts w:cs="Times New Roman"/>
          <w:spacing w:val="-1"/>
          <w:sz w:val="18"/>
          <w:szCs w:val="18"/>
          <w:lang w:val="ru-RU"/>
        </w:rPr>
        <w:t>: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1"/>
          <w:sz w:val="18"/>
          <w:szCs w:val="18"/>
          <w:lang w:val="ru-RU"/>
        </w:rPr>
        <w:t>3.1.1.</w:t>
      </w:r>
      <w:r>
        <w:rPr>
          <w:rFonts w:eastAsia="Times New Roman" w:cs="Times New Roman"/>
          <w:spacing w:val="1"/>
          <w:sz w:val="18"/>
          <w:szCs w:val="18"/>
          <w:lang w:val="ru-RU"/>
        </w:rPr>
        <w:t xml:space="preserve"> Подключить Абонента к сети СКТ и о</w:t>
      </w:r>
      <w:r>
        <w:rPr>
          <w:rFonts w:cs="Times New Roman"/>
          <w:spacing w:val="1"/>
          <w:sz w:val="18"/>
          <w:szCs w:val="18"/>
          <w:lang w:val="ru-RU"/>
        </w:rPr>
        <w:t>казывать</w:t>
      </w:r>
      <w:r>
        <w:rPr>
          <w:rFonts w:eastAsia="Times New Roman" w:cs="Times New Roman"/>
          <w:spacing w:val="1"/>
          <w:sz w:val="18"/>
          <w:szCs w:val="18"/>
          <w:lang w:val="ru-RU"/>
        </w:rPr>
        <w:t xml:space="preserve"> </w:t>
      </w:r>
      <w:r>
        <w:rPr>
          <w:rFonts w:cs="Times New Roman"/>
          <w:spacing w:val="1"/>
          <w:sz w:val="18"/>
          <w:szCs w:val="18"/>
          <w:lang w:val="ru-RU"/>
        </w:rPr>
        <w:t>Абоненту</w:t>
      </w:r>
      <w:r>
        <w:rPr>
          <w:rFonts w:eastAsia="Times New Roman" w:cs="Times New Roman"/>
          <w:spacing w:val="1"/>
          <w:sz w:val="18"/>
          <w:szCs w:val="18"/>
          <w:lang w:val="ru-RU"/>
        </w:rPr>
        <w:t xml:space="preserve"> </w:t>
      </w:r>
      <w:r>
        <w:rPr>
          <w:rFonts w:cs="Times New Roman"/>
          <w:spacing w:val="1"/>
          <w:sz w:val="18"/>
          <w:szCs w:val="18"/>
          <w:lang w:val="ru-RU"/>
        </w:rPr>
        <w:t>Услуги</w:t>
      </w:r>
      <w:r>
        <w:rPr>
          <w:rFonts w:eastAsia="Times New Roman" w:cs="Times New Roman"/>
          <w:spacing w:val="1"/>
          <w:sz w:val="18"/>
          <w:szCs w:val="18"/>
          <w:lang w:val="ru-RU"/>
        </w:rPr>
        <w:t xml:space="preserve"> </w:t>
      </w:r>
      <w:r>
        <w:rPr>
          <w:rFonts w:cs="Times New Roman"/>
          <w:spacing w:val="1"/>
          <w:sz w:val="18"/>
          <w:szCs w:val="18"/>
          <w:lang w:val="ru-RU"/>
        </w:rPr>
        <w:t>связи</w:t>
      </w:r>
      <w:r>
        <w:rPr>
          <w:rFonts w:eastAsia="Times New Roman" w:cs="Times New Roman"/>
          <w:spacing w:val="1"/>
          <w:sz w:val="18"/>
          <w:szCs w:val="18"/>
          <w:lang w:val="ru-RU"/>
        </w:rPr>
        <w:t xml:space="preserve"> качественно </w:t>
      </w:r>
      <w:r>
        <w:rPr>
          <w:rFonts w:cs="Times New Roman"/>
          <w:spacing w:val="1"/>
          <w:sz w:val="18"/>
          <w:szCs w:val="18"/>
          <w:lang w:val="ru-RU"/>
        </w:rPr>
        <w:t>в</w:t>
      </w:r>
      <w:r>
        <w:rPr>
          <w:rFonts w:eastAsia="Times New Roman" w:cs="Times New Roman"/>
          <w:spacing w:val="1"/>
          <w:sz w:val="18"/>
          <w:szCs w:val="18"/>
          <w:lang w:val="ru-RU"/>
        </w:rPr>
        <w:t xml:space="preserve"> </w:t>
      </w:r>
      <w:r>
        <w:rPr>
          <w:rFonts w:cs="Times New Roman"/>
          <w:spacing w:val="1"/>
          <w:sz w:val="18"/>
          <w:szCs w:val="18"/>
          <w:lang w:val="ru-RU"/>
        </w:rPr>
        <w:t>соответствии</w:t>
      </w:r>
      <w:r>
        <w:rPr>
          <w:rFonts w:eastAsia="Times New Roman" w:cs="Times New Roman"/>
          <w:spacing w:val="1"/>
          <w:sz w:val="18"/>
          <w:szCs w:val="18"/>
          <w:lang w:val="ru-RU"/>
        </w:rPr>
        <w:t xml:space="preserve"> с законодательными и иными нормативными правовыми актами РФ.  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eastAsia="Times New Roman" w:cs="Times New Roman"/>
          <w:spacing w:val="3"/>
          <w:sz w:val="18"/>
          <w:szCs w:val="18"/>
          <w:lang w:val="ru-RU"/>
        </w:rPr>
        <w:t xml:space="preserve">3.1.2. По заявке Абонента устранять неисправности СКТ и/или Абонентской линии, препятствующие пользованию Услугами, при условии выполнения Абонентом обязательств по Договору, не позднее чем в течение 10 (десяти) рабочих дней со дня регистрации заявки, а в случае повреждения магистральных сетей — 14 (четырнадцать) рабочих дней, и выполнять иные обязательства, предусмотренные Описанием Услуги. 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3.1.3. Вести лицевой счет Абонента, в котором фиксируется информация  о предоставленных услугах и платежах Абонента и предоставлять Абоненту информацию о состояние счета. 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3.1.4.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Производить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перерасчёт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Абонентской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платы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по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письменному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заявлению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Абонента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в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случае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превышения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срока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устранения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неисправностей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СКТ,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если</w:t>
      </w:r>
      <w:r>
        <w:rPr>
          <w:rFonts w:eastAsia="Times New Roman" w:cs="Times New Roman"/>
          <w:spacing w:val="1"/>
          <w:sz w:val="18"/>
          <w:szCs w:val="18"/>
          <w:shd w:val="clear" w:color="auto" w:fill="FFFFFF"/>
          <w:lang w:val="ru-RU"/>
        </w:rPr>
        <w:t xml:space="preserve">   </w:t>
      </w:r>
      <w:r>
        <w:rPr>
          <w:rFonts w:cs="Times New Roman"/>
          <w:spacing w:val="1"/>
          <w:sz w:val="18"/>
          <w:szCs w:val="18"/>
          <w:shd w:val="clear" w:color="auto" w:fill="FFFFFF"/>
          <w:lang w:val="ru-RU"/>
        </w:rPr>
        <w:t>неисправности</w:t>
      </w:r>
      <w:r>
        <w:rPr>
          <w:rFonts w:eastAsia="Times New Roman" w:cs="Times New Roman"/>
          <w:spacing w:val="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1"/>
          <w:sz w:val="18"/>
          <w:szCs w:val="18"/>
          <w:shd w:val="clear" w:color="auto" w:fill="FFFFFF"/>
          <w:lang w:val="ru-RU"/>
        </w:rPr>
        <w:t>возникли</w:t>
      </w:r>
      <w:r>
        <w:rPr>
          <w:rFonts w:eastAsia="Times New Roman" w:cs="Times New Roman"/>
          <w:spacing w:val="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1"/>
          <w:sz w:val="18"/>
          <w:szCs w:val="18"/>
          <w:shd w:val="clear" w:color="auto" w:fill="FFFFFF"/>
          <w:lang w:val="ru-RU"/>
        </w:rPr>
        <w:t>по</w:t>
      </w:r>
      <w:r>
        <w:rPr>
          <w:rFonts w:eastAsia="Times New Roman" w:cs="Times New Roman"/>
          <w:spacing w:val="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1"/>
          <w:sz w:val="18"/>
          <w:szCs w:val="18"/>
          <w:shd w:val="clear" w:color="auto" w:fill="FFFFFF"/>
          <w:lang w:val="ru-RU"/>
        </w:rPr>
        <w:t>вине</w:t>
      </w:r>
      <w:r>
        <w:rPr>
          <w:rFonts w:eastAsia="Times New Roman" w:cs="Times New Roman"/>
          <w:spacing w:val="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1"/>
          <w:sz w:val="18"/>
          <w:szCs w:val="18"/>
          <w:shd w:val="clear" w:color="auto" w:fill="FFFFFF"/>
          <w:lang w:val="ru-RU"/>
        </w:rPr>
        <w:t>Оператора.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1"/>
          <w:sz w:val="18"/>
          <w:szCs w:val="18"/>
          <w:shd w:val="clear" w:color="auto" w:fill="FFFFFF"/>
          <w:lang w:val="ru-RU"/>
        </w:rPr>
        <w:t>3.1.5.</w:t>
      </w:r>
      <w:r>
        <w:rPr>
          <w:rFonts w:eastAsia="Times New Roman" w:cs="Times New Roman"/>
          <w:spacing w:val="1"/>
          <w:sz w:val="18"/>
          <w:szCs w:val="18"/>
          <w:shd w:val="clear" w:color="auto" w:fill="FFFFFF"/>
          <w:lang w:val="ru-RU"/>
        </w:rPr>
        <w:t xml:space="preserve"> Неиспользованный аванс на счете Абонента при расторжении Договора возвратить Абоненту при его обращении в сроки, предусмотренные действующим законодательством. 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b/>
          <w:bCs/>
          <w:spacing w:val="1"/>
          <w:sz w:val="18"/>
          <w:szCs w:val="18"/>
          <w:shd w:val="clear" w:color="auto" w:fill="FFFFFF"/>
          <w:lang w:val="ru-RU"/>
        </w:rPr>
        <w:t>3.2.</w:t>
      </w:r>
      <w:r>
        <w:rPr>
          <w:rFonts w:eastAsia="Times New Roman" w:cs="Times New Roman"/>
          <w:b/>
          <w:bCs/>
          <w:spacing w:val="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b/>
          <w:bCs/>
          <w:spacing w:val="1"/>
          <w:sz w:val="18"/>
          <w:szCs w:val="18"/>
          <w:shd w:val="clear" w:color="auto" w:fill="FFFFFF"/>
          <w:lang w:val="ru-RU"/>
        </w:rPr>
        <w:t>Абонент</w:t>
      </w:r>
      <w:r>
        <w:rPr>
          <w:rFonts w:eastAsia="Times New Roman" w:cs="Times New Roman"/>
          <w:b/>
          <w:bCs/>
          <w:spacing w:val="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b/>
          <w:bCs/>
          <w:spacing w:val="1"/>
          <w:sz w:val="18"/>
          <w:szCs w:val="18"/>
          <w:shd w:val="clear" w:color="auto" w:fill="FFFFFF"/>
          <w:lang w:val="ru-RU"/>
        </w:rPr>
        <w:t>обязуется:</w:t>
      </w:r>
      <w:r>
        <w:rPr>
          <w:rFonts w:eastAsia="Times New Roman" w:cs="Times New Roman"/>
          <w:b/>
          <w:bCs/>
          <w:spacing w:val="1"/>
          <w:sz w:val="18"/>
          <w:szCs w:val="18"/>
          <w:shd w:val="clear" w:color="auto" w:fill="FFFFFF"/>
          <w:lang w:val="ru-RU"/>
        </w:rPr>
        <w:t xml:space="preserve">          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eastAsia="Times New Roman" w:cs="Times New Roman"/>
          <w:spacing w:val="1"/>
          <w:sz w:val="18"/>
          <w:szCs w:val="18"/>
          <w:highlight w:val="white"/>
          <w:lang w:val="ru-RU"/>
        </w:rPr>
        <w:t>3.2.1. Своевременно вносить абонентскую плату с момента подключения к СКТ и до момента расторжения договора в соответствие с условиями настоящего Договора.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eastAsia="Times New Roman" w:cs="Times New Roman"/>
          <w:spacing w:val="1"/>
          <w:sz w:val="18"/>
          <w:szCs w:val="18"/>
          <w:highlight w:val="white"/>
          <w:lang w:val="ru-RU"/>
        </w:rPr>
        <w:t xml:space="preserve">3.2.2. Сообщать Оператору в срок не превышающий 60 дней о прекращение своего права владения помещением, в котором установленно пользовательское оборудование, а также об изменение фамилии (имени, отчества), и места жительства. </w:t>
      </w:r>
    </w:p>
    <w:p>
      <w:pPr>
        <w:jc w:val="both"/>
        <w:rPr>
          <w:rFonts w:cs="Times New Roman"/>
          <w:sz w:val="18"/>
          <w:szCs w:val="18"/>
        </w:rPr>
      </w:pPr>
      <w:r>
        <w:rPr>
          <w:rFonts w:eastAsia="Times New Roman" w:cs="Times New Roman"/>
          <w:spacing w:val="1"/>
          <w:sz w:val="18"/>
          <w:szCs w:val="18"/>
          <w:shd w:val="clear" w:color="auto" w:fill="FFFFFF"/>
          <w:lang w:val="ru-RU"/>
        </w:rPr>
        <w:t>3.2.3. Обеспечить свободный доступ</w:t>
      </w:r>
      <w:r>
        <w:rPr>
          <w:rFonts w:eastAsia="Times New Roman" w:cs="Times New Roman"/>
          <w:spacing w:val="1"/>
          <w:sz w:val="18"/>
          <w:szCs w:val="18"/>
          <w:shd w:val="clear" w:color="auto" w:fill="FFFFFF"/>
        </w:rPr>
        <w:t xml:space="preserve"> к оборудованию и сети</w:t>
      </w:r>
      <w:r>
        <w:rPr>
          <w:rFonts w:eastAsia="Times New Roman" w:cs="Times New Roman"/>
          <w:spacing w:val="1"/>
          <w:sz w:val="18"/>
          <w:szCs w:val="18"/>
          <w:shd w:val="clear" w:color="auto" w:fill="FFFFFF"/>
          <w:lang w:val="ru-RU"/>
        </w:rPr>
        <w:t xml:space="preserve"> Оператор</w:t>
      </w:r>
      <w:r>
        <w:rPr>
          <w:rFonts w:eastAsia="Times New Roman" w:cs="Times New Roman"/>
          <w:spacing w:val="1"/>
          <w:sz w:val="18"/>
          <w:szCs w:val="18"/>
          <w:shd w:val="clear" w:color="auto" w:fill="FFFFFF"/>
        </w:rPr>
        <w:t>а</w:t>
      </w:r>
      <w:r>
        <w:rPr>
          <w:rFonts w:eastAsia="Times New Roman" w:cs="Times New Roman"/>
          <w:spacing w:val="1"/>
          <w:sz w:val="18"/>
          <w:szCs w:val="18"/>
          <w:shd w:val="clear" w:color="auto" w:fill="FFFFFF"/>
          <w:lang w:val="ru-RU"/>
        </w:rPr>
        <w:t xml:space="preserve"> для проведения работ по обслуживанию СКТ в многоквартирном доме</w:t>
      </w:r>
      <w:r>
        <w:rPr>
          <w:rFonts w:eastAsia="Times New Roman" w:cs="Times New Roman"/>
          <w:spacing w:val="1"/>
          <w:sz w:val="18"/>
          <w:szCs w:val="18"/>
          <w:shd w:val="clear" w:color="auto" w:fill="FFFFFF"/>
        </w:rPr>
        <w:t>.</w:t>
      </w:r>
    </w:p>
    <w:p>
      <w:pPr>
        <w:jc w:val="both"/>
        <w:rPr>
          <w:rFonts w:eastAsia="Times New Roman" w:cs="Times New Roman"/>
          <w:spacing w:val="1"/>
          <w:sz w:val="18"/>
          <w:szCs w:val="18"/>
          <w:shd w:val="clear" w:color="auto" w:fill="FFFFFF"/>
          <w:lang w:val="ru-RU"/>
        </w:rPr>
      </w:pPr>
      <w:r>
        <w:rPr>
          <w:rFonts w:eastAsia="Times New Roman" w:cs="Times New Roman"/>
          <w:spacing w:val="1"/>
          <w:sz w:val="18"/>
          <w:szCs w:val="18"/>
          <w:shd w:val="clear" w:color="auto" w:fill="FFFFFF"/>
          <w:lang w:val="ru-RU"/>
        </w:rPr>
        <w:t>3.2.4. При расторжении Договора оплатить имеющуюся задолженность по оплате оказанных Оператором Услуг связи. В случае нарушения указанного условия Абонентом Оператор вправе отказать Абоненту в заключении нового Договора.</w:t>
      </w:r>
    </w:p>
    <w:p>
      <w:pPr>
        <w:jc w:val="both"/>
        <w:rPr>
          <w:rFonts w:eastAsia="Times New Roman" w:cs="Times New Roman"/>
          <w:spacing w:val="1"/>
          <w:sz w:val="18"/>
          <w:szCs w:val="18"/>
          <w:shd w:val="clear" w:color="auto" w:fill="FFFFFF"/>
          <w:lang w:val="ru-RU"/>
        </w:rPr>
      </w:pPr>
    </w:p>
    <w:p>
      <w:pPr>
        <w:jc w:val="both"/>
        <w:rPr>
          <w:rFonts w:eastAsia="Times New Roman" w:cs="Times New Roman"/>
          <w:spacing w:val="1"/>
          <w:sz w:val="18"/>
          <w:szCs w:val="18"/>
          <w:shd w:val="clear" w:color="auto" w:fill="FFFFFF"/>
          <w:lang w:val="ru-RU"/>
        </w:rPr>
      </w:pP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b/>
          <w:bCs/>
          <w:spacing w:val="-5"/>
          <w:sz w:val="18"/>
          <w:szCs w:val="18"/>
          <w:shd w:val="clear" w:color="auto" w:fill="FFFFFF"/>
          <w:lang w:val="ru-RU"/>
        </w:rPr>
        <w:t>3.3.</w:t>
      </w:r>
      <w:r>
        <w:rPr>
          <w:rFonts w:eastAsia="Times New Roman" w:cs="Times New Roman"/>
          <w:b/>
          <w:bCs/>
          <w:spacing w:val="-5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b/>
          <w:bCs/>
          <w:spacing w:val="-1"/>
          <w:sz w:val="18"/>
          <w:szCs w:val="18"/>
          <w:shd w:val="clear" w:color="auto" w:fill="FFFFFF"/>
          <w:lang w:val="ru-RU"/>
        </w:rPr>
        <w:t>Оператор</w:t>
      </w:r>
      <w:r>
        <w:rPr>
          <w:rFonts w:eastAsia="Times New Roman" w:cs="Times New Roman"/>
          <w:b/>
          <w:bCs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b/>
          <w:bCs/>
          <w:spacing w:val="-1"/>
          <w:sz w:val="18"/>
          <w:szCs w:val="18"/>
          <w:shd w:val="clear" w:color="auto" w:fill="FFFFFF"/>
          <w:lang w:val="ru-RU"/>
        </w:rPr>
        <w:t>имеет</w:t>
      </w:r>
      <w:r>
        <w:rPr>
          <w:rFonts w:eastAsia="Times New Roman" w:cs="Times New Roman"/>
          <w:b/>
          <w:bCs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b/>
          <w:bCs/>
          <w:spacing w:val="-1"/>
          <w:sz w:val="18"/>
          <w:szCs w:val="18"/>
          <w:shd w:val="clear" w:color="auto" w:fill="FFFFFF"/>
          <w:lang w:val="ru-RU"/>
        </w:rPr>
        <w:t>право: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3.3.1. В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одностороннем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порядке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изменять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тарифы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на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Услуги связи,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предварительно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уведомив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Абонента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в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соответствии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с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п.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2.4.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 xml:space="preserve"> настоящего Договора.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shd w:val="clear" w:color="auto" w:fill="FFFFFF"/>
          <w:lang w:val="ru-RU"/>
        </w:rPr>
        <w:t>3.3.2.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В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одностороннем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порядке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изменять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количество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и перечень телеканалов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,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трансл</w:t>
      </w:r>
      <w:r>
        <w:rPr>
          <w:rFonts w:cs="Times New Roman"/>
          <w:sz w:val="18"/>
          <w:szCs w:val="18"/>
          <w:lang w:val="ru-RU"/>
        </w:rPr>
        <w:t>ируемых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по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СКТ.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3.3.3. Приостановить оказание услуг</w:t>
      </w:r>
      <w:r>
        <w:rPr>
          <w:rFonts w:cs="Times New Roman"/>
          <w:sz w:val="18"/>
          <w:szCs w:val="18"/>
        </w:rPr>
        <w:t xml:space="preserve"> связи</w:t>
      </w:r>
      <w:r>
        <w:rPr>
          <w:rFonts w:cs="Times New Roman"/>
          <w:sz w:val="18"/>
          <w:szCs w:val="18"/>
          <w:lang w:val="ru-RU"/>
        </w:rPr>
        <w:t xml:space="preserve"> Абоненту при следующих обстоятельствах:</w:t>
      </w:r>
    </w:p>
    <w:p>
      <w:pPr>
        <w:ind w:left="360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</w:rPr>
        <w:t xml:space="preserve">- </w:t>
      </w:r>
      <w:r>
        <w:rPr>
          <w:rFonts w:cs="Times New Roman"/>
          <w:sz w:val="18"/>
          <w:szCs w:val="18"/>
          <w:lang w:val="ru-RU"/>
        </w:rPr>
        <w:t>предоставление Услуг  невозможно ввиду физических, топографических или иных естественных препятствий</w:t>
      </w:r>
      <w:r>
        <w:rPr>
          <w:rFonts w:eastAsia="Times New Roman" w:cs="Times New Roman"/>
          <w:sz w:val="18"/>
          <w:szCs w:val="18"/>
          <w:lang w:val="ru-RU"/>
        </w:rPr>
        <w:t xml:space="preserve">, по причинам не зависящим от Оператора. </w:t>
      </w:r>
    </w:p>
    <w:p>
      <w:pPr>
        <w:ind w:left="360"/>
        <w:jc w:val="both"/>
        <w:rPr>
          <w:rFonts w:cs="Times New Roman"/>
          <w:sz w:val="18"/>
          <w:szCs w:val="18"/>
          <w:lang w:val="ru-RU"/>
        </w:rPr>
      </w:pPr>
      <w:r>
        <w:rPr>
          <w:rFonts w:eastAsia="Times New Roman" w:cs="Times New Roman"/>
          <w:sz w:val="18"/>
          <w:szCs w:val="18"/>
        </w:rPr>
        <w:t xml:space="preserve">- </w:t>
      </w:r>
      <w:r>
        <w:rPr>
          <w:rFonts w:eastAsia="Times New Roman" w:cs="Times New Roman"/>
          <w:sz w:val="18"/>
          <w:szCs w:val="18"/>
          <w:lang w:val="ru-RU"/>
        </w:rPr>
        <w:t>Абонент использует или получает услуги не законным способом.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eastAsia="Times New Roman" w:cs="Times New Roman"/>
          <w:sz w:val="18"/>
          <w:szCs w:val="18"/>
          <w:lang w:val="ru-RU"/>
        </w:rPr>
        <w:t>3.3.4. При возникновении у Абонента задолженности по абонентской плате за оказанные Оператором услуги, Оператор вправе приостановить оказание Услуг связи до устранения нарушения.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3.3.5.Не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принимать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к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исполнению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заявку</w:t>
      </w:r>
      <w:r>
        <w:rPr>
          <w:rFonts w:eastAsia="Times New Roman" w:cs="Times New Roman"/>
          <w:sz w:val="18"/>
          <w:szCs w:val="18"/>
          <w:lang w:val="ru-RU"/>
        </w:rPr>
        <w:t xml:space="preserve"> от </w:t>
      </w:r>
      <w:r>
        <w:rPr>
          <w:rFonts w:cs="Times New Roman"/>
          <w:sz w:val="18"/>
          <w:szCs w:val="18"/>
          <w:lang w:val="ru-RU"/>
        </w:rPr>
        <w:t>Абонента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на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устранение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неисправностей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СКТ,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препятствующих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нормальному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просмотру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Абонентом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Телеканалов,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при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наличии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у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Абонента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задолженности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по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Абонентской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плате.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3"/>
          <w:sz w:val="18"/>
          <w:szCs w:val="18"/>
          <w:lang w:val="ru-RU"/>
        </w:rPr>
        <w:t>3.3.6.</w:t>
      </w:r>
      <w:r>
        <w:rPr>
          <w:rFonts w:eastAsia="Times New Roman" w:cs="Times New Roman"/>
          <w:spacing w:val="3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Отказать</w:t>
      </w:r>
      <w:r>
        <w:rPr>
          <w:rFonts w:eastAsia="Times New Roman" w:cs="Times New Roman"/>
          <w:sz w:val="18"/>
          <w:szCs w:val="18"/>
          <w:lang w:val="ru-RU"/>
        </w:rPr>
        <w:t xml:space="preserve">  </w:t>
      </w:r>
      <w:r>
        <w:rPr>
          <w:rFonts w:cs="Times New Roman"/>
          <w:sz w:val="18"/>
          <w:szCs w:val="18"/>
          <w:lang w:val="ru-RU"/>
        </w:rPr>
        <w:t>Абоненту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в</w:t>
      </w:r>
      <w:r>
        <w:rPr>
          <w:rFonts w:eastAsia="Times New Roman" w:cs="Times New Roman"/>
          <w:sz w:val="18"/>
          <w:szCs w:val="18"/>
          <w:lang w:val="ru-RU"/>
        </w:rPr>
        <w:t xml:space="preserve"> доступе к сети связи в том случае, если принадлежащая абоненту абонентская распределительная система не соответствует требованиям, установленным законодательством РФ</w:t>
      </w:r>
      <w:r>
        <w:rPr>
          <w:rFonts w:cs="Times New Roman"/>
          <w:sz w:val="18"/>
          <w:szCs w:val="18"/>
          <w:lang w:val="ru-RU"/>
        </w:rPr>
        <w:t>.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b/>
          <w:bCs/>
          <w:spacing w:val="-4"/>
          <w:sz w:val="18"/>
          <w:szCs w:val="18"/>
          <w:lang w:val="ru-RU"/>
        </w:rPr>
        <w:t>3.4.</w:t>
      </w:r>
      <w:r>
        <w:rPr>
          <w:rFonts w:eastAsia="Times New Roman" w:cs="Times New Roman"/>
          <w:b/>
          <w:bCs/>
          <w:spacing w:val="-4"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pacing w:val="-1"/>
          <w:sz w:val="18"/>
          <w:szCs w:val="18"/>
          <w:lang w:val="ru-RU"/>
        </w:rPr>
        <w:t>Абонент</w:t>
      </w:r>
      <w:r>
        <w:rPr>
          <w:rFonts w:eastAsia="Times New Roman" w:cs="Times New Roman"/>
          <w:b/>
          <w:bCs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pacing w:val="-1"/>
          <w:sz w:val="18"/>
          <w:szCs w:val="18"/>
          <w:lang w:val="ru-RU"/>
        </w:rPr>
        <w:t>имеет</w:t>
      </w:r>
      <w:r>
        <w:rPr>
          <w:rFonts w:eastAsia="Times New Roman" w:cs="Times New Roman"/>
          <w:b/>
          <w:bCs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pacing w:val="-1"/>
          <w:sz w:val="18"/>
          <w:szCs w:val="18"/>
          <w:lang w:val="ru-RU"/>
        </w:rPr>
        <w:t>право: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2"/>
          <w:sz w:val="18"/>
          <w:szCs w:val="18"/>
          <w:lang w:val="ru-RU"/>
        </w:rPr>
        <w:t>3.4.1. На</w:t>
      </w: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 </w:t>
      </w:r>
      <w:r>
        <w:rPr>
          <w:rFonts w:cs="Times New Roman"/>
          <w:spacing w:val="2"/>
          <w:sz w:val="18"/>
          <w:szCs w:val="18"/>
          <w:lang w:val="ru-RU"/>
        </w:rPr>
        <w:t>бесплатное</w:t>
      </w: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 </w:t>
      </w:r>
      <w:r>
        <w:rPr>
          <w:rFonts w:cs="Times New Roman"/>
          <w:spacing w:val="2"/>
          <w:sz w:val="18"/>
          <w:szCs w:val="18"/>
          <w:lang w:val="ru-RU"/>
        </w:rPr>
        <w:t>получение</w:t>
      </w: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 </w:t>
      </w:r>
      <w:r>
        <w:rPr>
          <w:rFonts w:cs="Times New Roman"/>
          <w:spacing w:val="2"/>
          <w:sz w:val="18"/>
          <w:szCs w:val="18"/>
          <w:lang w:val="ru-RU"/>
        </w:rPr>
        <w:t>информации</w:t>
      </w: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 </w:t>
      </w:r>
      <w:r>
        <w:rPr>
          <w:rFonts w:cs="Times New Roman"/>
          <w:spacing w:val="2"/>
          <w:sz w:val="18"/>
          <w:szCs w:val="18"/>
          <w:lang w:val="ru-RU"/>
        </w:rPr>
        <w:t>о</w:t>
      </w: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 </w:t>
      </w:r>
      <w:r>
        <w:rPr>
          <w:rFonts w:cs="Times New Roman"/>
          <w:spacing w:val="2"/>
          <w:sz w:val="18"/>
          <w:szCs w:val="18"/>
          <w:lang w:val="ru-RU"/>
        </w:rPr>
        <w:t>порядке</w:t>
      </w: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 </w:t>
      </w:r>
      <w:r>
        <w:rPr>
          <w:rFonts w:cs="Times New Roman"/>
          <w:spacing w:val="2"/>
          <w:sz w:val="18"/>
          <w:szCs w:val="18"/>
          <w:lang w:val="ru-RU"/>
        </w:rPr>
        <w:t>и</w:t>
      </w: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 </w:t>
      </w:r>
      <w:r>
        <w:rPr>
          <w:rFonts w:cs="Times New Roman"/>
          <w:spacing w:val="2"/>
          <w:sz w:val="18"/>
          <w:szCs w:val="18"/>
          <w:lang w:val="ru-RU"/>
        </w:rPr>
        <w:t>условиях</w:t>
      </w: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 </w:t>
      </w:r>
      <w:r>
        <w:rPr>
          <w:rFonts w:cs="Times New Roman"/>
          <w:spacing w:val="2"/>
          <w:sz w:val="18"/>
          <w:szCs w:val="18"/>
          <w:lang w:val="ru-RU"/>
        </w:rPr>
        <w:t>оказания</w:t>
      </w: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 У</w:t>
      </w:r>
      <w:r>
        <w:rPr>
          <w:rFonts w:cs="Times New Roman"/>
          <w:spacing w:val="2"/>
          <w:sz w:val="18"/>
          <w:szCs w:val="18"/>
          <w:lang w:val="ru-RU"/>
        </w:rPr>
        <w:t>слуг</w:t>
      </w: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 </w:t>
      </w:r>
      <w:r>
        <w:rPr>
          <w:rFonts w:cs="Times New Roman"/>
          <w:spacing w:val="2"/>
          <w:sz w:val="18"/>
          <w:szCs w:val="18"/>
          <w:lang w:val="ru-RU"/>
        </w:rPr>
        <w:t>связи</w:t>
      </w: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 </w:t>
      </w:r>
      <w:r>
        <w:rPr>
          <w:rFonts w:cs="Times New Roman"/>
          <w:spacing w:val="2"/>
          <w:sz w:val="18"/>
          <w:szCs w:val="18"/>
          <w:lang w:val="ru-RU"/>
        </w:rPr>
        <w:t>по</w:t>
      </w: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 </w:t>
      </w:r>
      <w:r>
        <w:rPr>
          <w:rFonts w:cs="Times New Roman"/>
          <w:spacing w:val="2"/>
          <w:sz w:val="18"/>
          <w:szCs w:val="18"/>
          <w:lang w:val="ru-RU"/>
        </w:rPr>
        <w:t>настоящему</w:t>
      </w: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 </w:t>
      </w:r>
      <w:r>
        <w:rPr>
          <w:rFonts w:cs="Times New Roman"/>
          <w:spacing w:val="2"/>
          <w:sz w:val="18"/>
          <w:szCs w:val="18"/>
          <w:lang w:val="ru-RU"/>
        </w:rPr>
        <w:t>Договору,</w:t>
      </w: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 </w:t>
      </w:r>
      <w:r>
        <w:rPr>
          <w:rFonts w:cs="Times New Roman"/>
          <w:spacing w:val="2"/>
          <w:sz w:val="18"/>
          <w:szCs w:val="18"/>
          <w:lang w:val="ru-RU"/>
        </w:rPr>
        <w:t>в</w:t>
      </w: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 </w:t>
      </w:r>
      <w:r>
        <w:rPr>
          <w:rFonts w:cs="Times New Roman"/>
          <w:spacing w:val="2"/>
          <w:sz w:val="18"/>
          <w:szCs w:val="18"/>
          <w:lang w:val="ru-RU"/>
        </w:rPr>
        <w:t>том</w:t>
      </w: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 </w:t>
      </w:r>
      <w:r>
        <w:rPr>
          <w:rFonts w:cs="Times New Roman"/>
          <w:spacing w:val="2"/>
          <w:sz w:val="18"/>
          <w:szCs w:val="18"/>
          <w:lang w:val="ru-RU"/>
        </w:rPr>
        <w:t>числе</w:t>
      </w: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 </w:t>
      </w:r>
      <w:r>
        <w:rPr>
          <w:rFonts w:cs="Times New Roman"/>
          <w:spacing w:val="2"/>
          <w:sz w:val="18"/>
          <w:szCs w:val="18"/>
          <w:lang w:val="ru-RU"/>
        </w:rPr>
        <w:t>перечне</w:t>
      </w: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 Телеканалов</w:t>
      </w:r>
      <w:r>
        <w:rPr>
          <w:rFonts w:cs="Times New Roman"/>
          <w:spacing w:val="2"/>
          <w:sz w:val="18"/>
          <w:szCs w:val="18"/>
          <w:lang w:val="ru-RU"/>
        </w:rPr>
        <w:t>,</w:t>
      </w: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 </w:t>
      </w:r>
      <w:r>
        <w:rPr>
          <w:rFonts w:cs="Times New Roman"/>
          <w:spacing w:val="2"/>
          <w:sz w:val="18"/>
          <w:szCs w:val="18"/>
          <w:lang w:val="ru-RU"/>
        </w:rPr>
        <w:t>порядке,</w:t>
      </w: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 </w:t>
      </w:r>
      <w:r>
        <w:rPr>
          <w:rFonts w:cs="Times New Roman"/>
          <w:spacing w:val="2"/>
          <w:sz w:val="18"/>
          <w:szCs w:val="18"/>
          <w:lang w:val="ru-RU"/>
        </w:rPr>
        <w:t>форме</w:t>
      </w: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 </w:t>
      </w:r>
      <w:r>
        <w:rPr>
          <w:rFonts w:cs="Times New Roman"/>
          <w:spacing w:val="2"/>
          <w:sz w:val="18"/>
          <w:szCs w:val="18"/>
          <w:lang w:val="ru-RU"/>
        </w:rPr>
        <w:t>и</w:t>
      </w: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 </w:t>
      </w:r>
      <w:r>
        <w:rPr>
          <w:rFonts w:cs="Times New Roman"/>
          <w:spacing w:val="2"/>
          <w:sz w:val="18"/>
          <w:szCs w:val="18"/>
          <w:lang w:val="ru-RU"/>
        </w:rPr>
        <w:t>системе</w:t>
      </w: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 </w:t>
      </w:r>
      <w:r>
        <w:rPr>
          <w:rFonts w:cs="Times New Roman"/>
          <w:spacing w:val="2"/>
          <w:sz w:val="18"/>
          <w:szCs w:val="18"/>
          <w:lang w:val="ru-RU"/>
        </w:rPr>
        <w:t>оплаты</w:t>
      </w: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 и </w:t>
      </w:r>
      <w:r>
        <w:rPr>
          <w:rFonts w:cs="Times New Roman"/>
          <w:spacing w:val="2"/>
          <w:sz w:val="18"/>
          <w:szCs w:val="18"/>
          <w:lang w:val="ru-RU"/>
        </w:rPr>
        <w:t>тарифах</w:t>
      </w: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 </w:t>
      </w:r>
      <w:r>
        <w:rPr>
          <w:rFonts w:cs="Times New Roman"/>
          <w:spacing w:val="2"/>
          <w:sz w:val="18"/>
          <w:szCs w:val="18"/>
          <w:lang w:val="ru-RU"/>
        </w:rPr>
        <w:t>на</w:t>
      </w: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 </w:t>
      </w:r>
      <w:r>
        <w:rPr>
          <w:rFonts w:cs="Times New Roman"/>
          <w:spacing w:val="2"/>
          <w:sz w:val="18"/>
          <w:szCs w:val="18"/>
          <w:lang w:val="ru-RU"/>
        </w:rPr>
        <w:t>Услуги</w:t>
      </w: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 </w:t>
      </w:r>
      <w:r>
        <w:rPr>
          <w:rFonts w:cs="Times New Roman"/>
          <w:spacing w:val="2"/>
          <w:sz w:val="18"/>
          <w:szCs w:val="18"/>
          <w:lang w:val="ru-RU"/>
        </w:rPr>
        <w:t>связи.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3.4.2. Производить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сверку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своих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платежей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в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Офисе</w:t>
      </w:r>
      <w:r>
        <w:rPr>
          <w:rFonts w:eastAsia="Times New Roman" w:cs="Times New Roman"/>
          <w:sz w:val="18"/>
          <w:szCs w:val="18"/>
          <w:lang w:val="ru-RU"/>
        </w:rPr>
        <w:t xml:space="preserve"> О</w:t>
      </w:r>
      <w:r>
        <w:rPr>
          <w:rFonts w:cs="Times New Roman"/>
          <w:sz w:val="18"/>
          <w:szCs w:val="18"/>
          <w:lang w:val="ru-RU"/>
        </w:rPr>
        <w:t>ператора.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3.4.3. На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новое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подключение к СКТ,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в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случае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перемены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своего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места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жительства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и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при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условии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отключения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Абонента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от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СКТ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по</w:t>
      </w:r>
      <w:r>
        <w:rPr>
          <w:rFonts w:eastAsia="Times New Roman" w:cs="Times New Roman"/>
          <w:sz w:val="18"/>
          <w:szCs w:val="18"/>
          <w:lang w:val="ru-RU"/>
        </w:rPr>
        <w:t xml:space="preserve"> предыдущему </w:t>
      </w:r>
      <w:r>
        <w:rPr>
          <w:rFonts w:cs="Times New Roman"/>
          <w:sz w:val="18"/>
          <w:szCs w:val="18"/>
          <w:lang w:val="ru-RU"/>
        </w:rPr>
        <w:t>адресу.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-1"/>
          <w:sz w:val="18"/>
          <w:szCs w:val="18"/>
          <w:lang w:val="ru-RU"/>
        </w:rPr>
        <w:t>3.4.4. Расторгнуть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настоящий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Д</w:t>
      </w:r>
      <w:r>
        <w:rPr>
          <w:rFonts w:cs="Times New Roman"/>
          <w:spacing w:val="-1"/>
          <w:sz w:val="18"/>
          <w:szCs w:val="18"/>
          <w:lang w:val="ru-RU"/>
        </w:rPr>
        <w:t>оговор  лично, либо через своего представителя (имеющего надлежащим образом оформленную доверенность),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оформив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не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менее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чем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за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5 </w:t>
      </w:r>
      <w:r>
        <w:rPr>
          <w:rFonts w:cs="Times New Roman"/>
          <w:spacing w:val="-1"/>
          <w:sz w:val="18"/>
          <w:szCs w:val="18"/>
          <w:lang w:val="ru-RU"/>
        </w:rPr>
        <w:t>дней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письменное </w:t>
      </w:r>
      <w:r>
        <w:rPr>
          <w:rFonts w:cs="Times New Roman"/>
          <w:spacing w:val="-1"/>
          <w:sz w:val="18"/>
          <w:szCs w:val="18"/>
          <w:lang w:val="ru-RU"/>
        </w:rPr>
        <w:t>заявление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на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расторжение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договора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в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Офисе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Оператора,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при условии полной оплаты оказанных  Услуг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.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3.4.5.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П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 xml:space="preserve">риостановить Услугу связи 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не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менее,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чем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на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1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(Один)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 xml:space="preserve">месяц, написав письменное заявление Оператору не менее чем за 5 дней до предполагаемой даты приостановления, с указанием сроков приостановления и возобновления Услуг связи. Абонентская плата за этот период не начисляется. 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Работы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z w:val="18"/>
          <w:szCs w:val="18"/>
          <w:shd w:val="clear" w:color="auto" w:fill="FFFFFF"/>
          <w:lang w:val="ru-RU"/>
        </w:rPr>
        <w:t>по</w:t>
      </w:r>
      <w:r>
        <w:rPr>
          <w:rFonts w:eastAsia="Times New Roman" w:cs="Times New Roman"/>
          <w:sz w:val="18"/>
          <w:szCs w:val="18"/>
          <w:shd w:val="clear" w:color="auto" w:fill="FFFFFF"/>
          <w:lang w:val="ru-RU"/>
        </w:rPr>
        <w:t xml:space="preserve"> приостановлению и восстановлению Услуг связи проводятся сотрудниками Оператора по утверждённым Тарифам на дополнительные услуги .  </w:t>
      </w:r>
    </w:p>
    <w:p>
      <w:pPr>
        <w:jc w:val="both"/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</w:pP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3.4.6. Перейти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на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другой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пакет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Телеканалов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, написав письменное заявление не менее чем за 5 дней,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при условии отсутствия задолженности за Услуги связи. </w:t>
      </w:r>
    </w:p>
    <w:p>
      <w:pPr>
        <w:jc w:val="both"/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</w:pPr>
    </w:p>
    <w:p>
      <w:pPr>
        <w:jc w:val="center"/>
        <w:rPr>
          <w:rFonts w:cs="Times New Roman"/>
          <w:sz w:val="18"/>
          <w:szCs w:val="18"/>
          <w:lang w:val="ru-RU"/>
        </w:rPr>
      </w:pPr>
      <w:r>
        <w:rPr>
          <w:rFonts w:cs="Times New Roman"/>
          <w:b/>
          <w:bCs/>
          <w:spacing w:val="-1"/>
          <w:sz w:val="18"/>
          <w:szCs w:val="18"/>
          <w:lang w:val="ru-RU"/>
        </w:rPr>
        <w:t>4.</w:t>
      </w:r>
      <w:r>
        <w:rPr>
          <w:rFonts w:eastAsia="Times New Roman" w:cs="Times New Roman"/>
          <w:b/>
          <w:bCs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pacing w:val="-1"/>
          <w:sz w:val="18"/>
          <w:szCs w:val="18"/>
          <w:lang w:val="ru-RU"/>
        </w:rPr>
        <w:t>ОТВЕТСТВЕННОСТЬ</w:t>
      </w:r>
      <w:r>
        <w:rPr>
          <w:rFonts w:eastAsia="Times New Roman" w:cs="Times New Roman"/>
          <w:b/>
          <w:bCs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pacing w:val="-1"/>
          <w:sz w:val="18"/>
          <w:szCs w:val="18"/>
          <w:lang w:val="ru-RU"/>
        </w:rPr>
        <w:t>СТОРОН</w:t>
      </w:r>
    </w:p>
    <w:p>
      <w:pPr>
        <w:jc w:val="center"/>
        <w:rPr>
          <w:rFonts w:cs="Times New Roman"/>
          <w:sz w:val="18"/>
          <w:szCs w:val="18"/>
          <w:lang w:val="ru-RU"/>
        </w:rPr>
      </w:pP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4.1.При выполнении настоящего Договора Стороны руководствуются Гражданским кодексом Российской Федерации, действующим законодательством Российской Федерации и Правилами оказания услуг связи для целей телевизионного вещания и (или) радиовещания (утв. Постановлением Правительства Российской Федерации).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-1"/>
          <w:sz w:val="18"/>
          <w:szCs w:val="18"/>
          <w:highlight w:val="white"/>
          <w:lang w:val="ru-RU"/>
        </w:rPr>
        <w:t>4.2.За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-1"/>
          <w:sz w:val="18"/>
          <w:szCs w:val="18"/>
          <w:highlight w:val="white"/>
          <w:lang w:val="ru-RU"/>
        </w:rPr>
        <w:t>4.3. В случае неоплаты, неполной или несвоевременной оплаты Услуг Оператор вправе взыскать с Абонента неустойку в размере 1 % (одного процента) стоимости неоплаченных, оплаченных не в полном объёме и несвоевременно оплаченных Услуг связи за каждый день просрочки вплоть до погашения задолженности.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-1"/>
          <w:sz w:val="18"/>
          <w:szCs w:val="18"/>
          <w:highlight w:val="white"/>
          <w:lang w:val="ru-RU"/>
        </w:rPr>
        <w:t>4.4. Стороны освобождаются от ответственности в случае возникновения форс-мажорных обстоятельств, к которым в том числе относятся действия и решения органов власти, органов управления многоквартирным домом, в котором расположена СКТ Оператора. Сторона, у которой возникли такие обстоятельства, должна в разумные сроки и доступным способом оповестить о таких обстоятельствах другую Сторону.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-1"/>
          <w:sz w:val="18"/>
          <w:szCs w:val="18"/>
          <w:highlight w:val="white"/>
          <w:lang w:val="ru-RU"/>
        </w:rPr>
        <w:t>4.5. Оператор не несет ответственности: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-1"/>
          <w:sz w:val="18"/>
          <w:szCs w:val="18"/>
          <w:highlight w:val="white"/>
          <w:lang w:val="ru-RU"/>
        </w:rPr>
        <w:t>- за качество, содержание, несоответствие действующему законодательству информации, передаваемой и принимаемой Абонентом с помощью Услуг Оператора, за исключением информации Оператора,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-1"/>
          <w:sz w:val="18"/>
          <w:szCs w:val="18"/>
          <w:highlight w:val="white"/>
          <w:lang w:val="ru-RU"/>
        </w:rPr>
        <w:t>- за прекращение предоставления или ухудшение качества Услуг, произошедших не по вине Оператора,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-1"/>
          <w:sz w:val="18"/>
          <w:szCs w:val="18"/>
          <w:highlight w:val="white"/>
          <w:lang w:val="ru-RU"/>
        </w:rPr>
        <w:t>- за прекращение предоставления или ухудшение качества Услуг произошедших во время профилактических или ремонтных работ, проводимых Оператором, при условии извещения Абонента,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-1"/>
          <w:sz w:val="18"/>
          <w:szCs w:val="18"/>
          <w:highlight w:val="white"/>
          <w:lang w:val="ru-RU"/>
        </w:rPr>
        <w:t>- и в иных случаях, предусмотренных действующим законодательством РФ.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-1"/>
          <w:sz w:val="18"/>
          <w:szCs w:val="18"/>
          <w:highlight w:val="white"/>
          <w:lang w:val="ru-RU"/>
        </w:rPr>
        <w:t>4.6. Подписанием Договора Абонент подтверждает свое согласие на размещение Оборудования Оператора в местах общего пользования в здании, строении, сооружении, в котором расположено Помещение.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-1"/>
          <w:sz w:val="18"/>
          <w:szCs w:val="18"/>
          <w:highlight w:val="white"/>
          <w:lang w:val="ru-RU"/>
        </w:rPr>
        <w:t xml:space="preserve">4.7. При неисполнении или ненадлежащем исполнении Абонентом обязательств по настоящему Договору Оператор имеет право обратиться в суд общей юрисдикции. </w:t>
      </w:r>
    </w:p>
    <w:p>
      <w:pPr>
        <w:jc w:val="both"/>
        <w:rPr>
          <w:rFonts w:cs="Times New Roman"/>
          <w:spacing w:val="-1"/>
          <w:sz w:val="18"/>
          <w:szCs w:val="18"/>
          <w:highlight w:val="white"/>
          <w:lang w:val="ru-RU"/>
        </w:rPr>
      </w:pPr>
      <w:r>
        <w:rPr>
          <w:rFonts w:cs="Times New Roman"/>
          <w:spacing w:val="-1"/>
          <w:sz w:val="18"/>
          <w:szCs w:val="18"/>
          <w:highlight w:val="white"/>
          <w:lang w:val="ru-RU"/>
        </w:rPr>
        <w:t xml:space="preserve">4.8. В случае, если Оператору не предоставлено право или на него не возложена обязанность по одностороннему изменению условий Договора, в том числе в отношении существенных условий, то изменения в Договор оформляются заключением дополнительного соглашения. </w:t>
      </w:r>
    </w:p>
    <w:p>
      <w:pPr>
        <w:jc w:val="center"/>
        <w:rPr>
          <w:rFonts w:cs="Times New Roman"/>
          <w:sz w:val="18"/>
          <w:szCs w:val="18"/>
          <w:lang w:val="ru-RU"/>
        </w:rPr>
      </w:pPr>
      <w:r>
        <w:rPr>
          <w:rFonts w:cs="Times New Roman"/>
          <w:b/>
          <w:bCs/>
          <w:spacing w:val="-9"/>
          <w:sz w:val="18"/>
          <w:szCs w:val="18"/>
          <w:lang w:val="ru-RU"/>
        </w:rPr>
        <w:br w:type="textWrapping"/>
      </w:r>
      <w:r>
        <w:rPr>
          <w:rFonts w:cs="Times New Roman"/>
          <w:b/>
          <w:bCs/>
          <w:spacing w:val="-9"/>
          <w:sz w:val="18"/>
          <w:szCs w:val="18"/>
          <w:lang w:val="ru-RU"/>
        </w:rPr>
        <w:t>5.</w:t>
      </w:r>
      <w:r>
        <w:rPr>
          <w:rFonts w:eastAsia="Times New Roman" w:cs="Times New Roman"/>
          <w:b/>
          <w:bCs/>
          <w:spacing w:val="-9"/>
          <w:sz w:val="18"/>
          <w:szCs w:val="18"/>
          <w:lang w:val="ru-RU"/>
        </w:rPr>
        <w:t xml:space="preserve"> </w:t>
      </w:r>
      <w:r>
        <w:rPr>
          <w:rFonts w:eastAsia="Times New Roman" w:cs="Times New Roman"/>
          <w:b/>
          <w:bCs/>
          <w:spacing w:val="-2"/>
          <w:sz w:val="18"/>
          <w:szCs w:val="18"/>
          <w:lang w:val="ru-RU"/>
        </w:rPr>
        <w:t>СРОК ДЕЙСТВИЯ ДОГОВОРА , ПОРЯДОК  И УСЛОВИЯ ЕГО РАСТОРЖЕНИЯ</w:t>
      </w:r>
    </w:p>
    <w:p>
      <w:pPr>
        <w:jc w:val="center"/>
        <w:rPr>
          <w:rFonts w:cs="Times New Roman"/>
          <w:sz w:val="18"/>
          <w:szCs w:val="18"/>
          <w:lang w:val="ru-RU"/>
        </w:rPr>
      </w:pP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4"/>
          <w:sz w:val="18"/>
          <w:szCs w:val="18"/>
          <w:lang w:val="ru-RU"/>
        </w:rPr>
        <w:t xml:space="preserve">5.1. Договор вступает в силу с момента его подписания обеими Сторонами и действует в течении неопределённого срока. 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2"/>
          <w:sz w:val="18"/>
          <w:szCs w:val="18"/>
          <w:lang w:val="ru-RU"/>
        </w:rPr>
        <w:t xml:space="preserve">5.2. </w:t>
      </w:r>
      <w:r>
        <w:rPr>
          <w:rFonts w:eastAsia="Times New Roman" w:cs="Times New Roman"/>
          <w:spacing w:val="4"/>
          <w:sz w:val="18"/>
          <w:szCs w:val="18"/>
          <w:lang w:val="ru-RU"/>
        </w:rPr>
        <w:t xml:space="preserve">Договор подписывается со стороны Оператора СКТ путём факсимильного воспроизведения подписи его </w:t>
      </w:r>
      <w:r>
        <w:rPr>
          <w:rFonts w:eastAsia="Times New Roman" w:cs="Times New Roman"/>
          <w:spacing w:val="-3"/>
          <w:sz w:val="18"/>
          <w:szCs w:val="18"/>
          <w:lang w:val="ru-RU"/>
        </w:rPr>
        <w:t>руководителя.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eastAsia="Times New Roman" w:cs="Times New Roman"/>
          <w:spacing w:val="1"/>
          <w:sz w:val="18"/>
          <w:szCs w:val="18"/>
          <w:lang w:val="ru-RU"/>
        </w:rPr>
        <w:t xml:space="preserve">5.3. </w:t>
      </w:r>
      <w:r>
        <w:rPr>
          <w:rFonts w:cs="Times New Roman"/>
          <w:spacing w:val="-1"/>
          <w:sz w:val="18"/>
          <w:szCs w:val="18"/>
          <w:lang w:val="ru-RU"/>
        </w:rPr>
        <w:t>Настоящий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Договор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может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быть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расторгнут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в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одностороннем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порядке: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-3"/>
          <w:sz w:val="18"/>
          <w:szCs w:val="18"/>
          <w:lang w:val="ru-RU"/>
        </w:rPr>
        <w:t>5.3.1. По инициативе Оператора: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-3"/>
          <w:sz w:val="18"/>
          <w:szCs w:val="18"/>
          <w:lang w:val="ru-RU"/>
        </w:rPr>
        <w:t>- в случае, не выполнения Абонентом обязательств по оплате оказанных услуг</w:t>
      </w:r>
      <w:r>
        <w:rPr>
          <w:rFonts w:cs="Times New Roman"/>
          <w:spacing w:val="-1"/>
          <w:sz w:val="18"/>
          <w:szCs w:val="18"/>
          <w:lang w:val="ru-RU"/>
        </w:rPr>
        <w:t>,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-1"/>
          <w:sz w:val="18"/>
          <w:szCs w:val="18"/>
          <w:lang w:val="ru-RU"/>
        </w:rPr>
        <w:t>- в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иных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случаях,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предусмотренных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действующим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законодательством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РФ.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-1"/>
          <w:sz w:val="18"/>
          <w:szCs w:val="18"/>
          <w:lang w:val="ru-RU"/>
        </w:rPr>
        <w:t>5.3.2.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По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инициативе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Абонента: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-1"/>
          <w:sz w:val="18"/>
          <w:szCs w:val="18"/>
          <w:lang w:val="ru-RU"/>
        </w:rPr>
        <w:t>- на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основании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письменного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заявления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Абонента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о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расторжении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настоящего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Договора,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поданного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не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менее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чем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з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а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5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(Пять)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рабочих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дней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до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предполагаемой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даты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расторжения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при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условии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отсутствии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задолженности,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- в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случае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прекращения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права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владения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или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пользования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помещением,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в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котором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установлено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shd w:val="clear" w:color="auto" w:fill="FFFFFF"/>
          <w:lang w:val="ru-RU"/>
        </w:rPr>
        <w:t>Пользовательское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(оконечное)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оборудование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или  </w:t>
      </w:r>
      <w:r>
        <w:rPr>
          <w:rFonts w:cs="Times New Roman"/>
          <w:spacing w:val="-1"/>
          <w:sz w:val="18"/>
          <w:szCs w:val="18"/>
          <w:lang w:val="ru-RU"/>
        </w:rPr>
        <w:t>изменения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Абонентом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своего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места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жительства, на основание письменного заявления поданного не менее чем з</w:t>
      </w:r>
      <w:r>
        <w:rPr>
          <w:rFonts w:eastAsia="Times New Roman" w:cs="Times New Roman"/>
          <w:spacing w:val="-1"/>
          <w:sz w:val="18"/>
          <w:szCs w:val="18"/>
          <w:shd w:val="clear" w:color="auto" w:fill="FFFFFF"/>
          <w:lang w:val="ru-RU"/>
        </w:rPr>
        <w:t>а 5 (Пять) рабочих дней о предполагаемой даты расторжения при условии отсутствии задолженности.</w:t>
      </w:r>
    </w:p>
    <w:p>
      <w:pPr>
        <w:tabs>
          <w:tab w:val="left" w:pos="10080"/>
        </w:tabs>
        <w:jc w:val="both"/>
        <w:rPr>
          <w:rFonts w:cs="Times New Roman"/>
          <w:sz w:val="18"/>
          <w:szCs w:val="18"/>
          <w:lang w:val="ru-RU"/>
        </w:rPr>
      </w:pPr>
      <w:r>
        <w:rPr>
          <w:rFonts w:eastAsia="Times New Roman" w:cs="Times New Roman"/>
          <w:spacing w:val="-1"/>
          <w:sz w:val="18"/>
          <w:szCs w:val="18"/>
          <w:highlight w:val="white"/>
          <w:lang w:val="ru-RU"/>
        </w:rPr>
        <w:t xml:space="preserve">5.4. Начисление абонентской платы по настоящему Договору производится до расторжения Договора (дата отключения Услуг связи). 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3"/>
          <w:sz w:val="18"/>
          <w:szCs w:val="18"/>
          <w:lang w:val="ru-RU"/>
        </w:rPr>
        <w:t xml:space="preserve">5.5. </w:t>
      </w:r>
      <w:r>
        <w:rPr>
          <w:rFonts w:eastAsia="Times New Roman" w:cs="Times New Roman"/>
          <w:spacing w:val="3"/>
          <w:sz w:val="18"/>
          <w:szCs w:val="18"/>
          <w:lang w:val="ru-RU"/>
        </w:rPr>
        <w:t xml:space="preserve">В случае расторжения  настоящего Договора Абонентом до истечения двенадцати месяцев с момента его заключения (в указанный срок не входит приостановление услуги (согласно п. 3.4.5)) Абонент обязуется возместить Оператору стоимость услуги по предоставлению доступа (услуга по подключению) к Сети Оператора  по Тарифу, действующему на момент заключения настоящего Договора. </w:t>
      </w:r>
    </w:p>
    <w:p>
      <w:pPr>
        <w:jc w:val="both"/>
        <w:rPr>
          <w:rFonts w:cs="Times New Roman"/>
          <w:sz w:val="18"/>
          <w:szCs w:val="18"/>
          <w:lang w:val="ru-RU"/>
        </w:rPr>
      </w:pPr>
    </w:p>
    <w:p>
      <w:pPr>
        <w:jc w:val="center"/>
        <w:rPr>
          <w:rFonts w:cs="Times New Roman"/>
          <w:sz w:val="18"/>
          <w:szCs w:val="18"/>
          <w:lang w:val="ru-RU"/>
        </w:rPr>
      </w:pPr>
      <w:r>
        <w:rPr>
          <w:rFonts w:cs="Times New Roman"/>
          <w:b/>
          <w:bCs/>
          <w:spacing w:val="-1"/>
          <w:sz w:val="18"/>
          <w:szCs w:val="18"/>
          <w:lang w:val="ru-RU"/>
        </w:rPr>
        <w:t>6.</w:t>
      </w:r>
      <w:r>
        <w:rPr>
          <w:rFonts w:eastAsia="Times New Roman" w:cs="Times New Roman"/>
          <w:b/>
          <w:bCs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pacing w:val="-1"/>
          <w:sz w:val="18"/>
          <w:szCs w:val="18"/>
          <w:lang w:val="ru-RU"/>
        </w:rPr>
        <w:t>ПОРЯДОК</w:t>
      </w:r>
      <w:r>
        <w:rPr>
          <w:rFonts w:eastAsia="Times New Roman" w:cs="Times New Roman"/>
          <w:b/>
          <w:bCs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pacing w:val="-1"/>
          <w:sz w:val="18"/>
          <w:szCs w:val="18"/>
          <w:lang w:val="ru-RU"/>
        </w:rPr>
        <w:t>РАССМОТРЕНИЯ</w:t>
      </w:r>
      <w:r>
        <w:rPr>
          <w:rFonts w:eastAsia="Times New Roman" w:cs="Times New Roman"/>
          <w:b/>
          <w:bCs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pacing w:val="-1"/>
          <w:sz w:val="18"/>
          <w:szCs w:val="18"/>
          <w:lang w:val="ru-RU"/>
        </w:rPr>
        <w:t>СПОРОВ</w:t>
      </w:r>
    </w:p>
    <w:p>
      <w:pPr>
        <w:jc w:val="center"/>
        <w:rPr>
          <w:rFonts w:cs="Times New Roman"/>
          <w:sz w:val="18"/>
          <w:szCs w:val="18"/>
          <w:lang w:val="ru-RU"/>
        </w:rPr>
      </w:pP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-1"/>
          <w:sz w:val="18"/>
          <w:szCs w:val="18"/>
          <w:lang w:val="ru-RU"/>
        </w:rPr>
        <w:t>6.1.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Стороны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принимают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меры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к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разрешению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споров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разногласий,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которые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могут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возникнуть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из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настоящего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Договора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или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в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связи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с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ним,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путем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взаимных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переговоров.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При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неисполнении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или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ненадлежащем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исполнении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Оператором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обязательств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по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оказанию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Услуг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связи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 </w:t>
      </w:r>
      <w:r>
        <w:rPr>
          <w:rFonts w:cs="Times New Roman"/>
          <w:spacing w:val="-1"/>
          <w:sz w:val="18"/>
          <w:szCs w:val="18"/>
          <w:lang w:val="ru-RU"/>
        </w:rPr>
        <w:t>Абонент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до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обращения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в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суд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предъявляет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Оператору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претензию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в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письменной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форме,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которая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подлежит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регистрации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в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день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ее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получения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Оператором.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-1"/>
          <w:sz w:val="18"/>
          <w:szCs w:val="18"/>
          <w:lang w:val="ru-RU"/>
        </w:rPr>
        <w:t>К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претензии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прилагаются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копия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Договора,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а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также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иные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необходимые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для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рассмотрения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претензии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по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существу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документы,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в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которых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должны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быть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указаны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сведения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о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неисполнении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или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ненадлежащем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исполнении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обязательств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по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Договору,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а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в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случае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предъявления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претензии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о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возмещении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ущерба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-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о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факте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размере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причиненного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ущерба.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-1"/>
          <w:sz w:val="18"/>
          <w:szCs w:val="18"/>
          <w:lang w:val="ru-RU"/>
        </w:rPr>
        <w:t>6.2.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Претензия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рассматривается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Оператором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в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срок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не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более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60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дней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с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даты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регистрации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претензии.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-1"/>
          <w:sz w:val="18"/>
          <w:szCs w:val="18"/>
          <w:lang w:val="ru-RU"/>
        </w:rPr>
        <w:t>6.3.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В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случае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если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Стороны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не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могут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достичь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взаимного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соглашения,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споры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разногласия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разрешаются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в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судебном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порядке.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-1"/>
          <w:sz w:val="18"/>
          <w:szCs w:val="18"/>
          <w:lang w:val="ru-RU"/>
        </w:rPr>
        <w:t>6.4.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Во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всем,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не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предусмотренном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настоящим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Договором,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стороны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руководствуются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действующим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законодательством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Российской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Федерации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обычаями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делового</w:t>
      </w:r>
      <w:r>
        <w:rPr>
          <w:rFonts w:eastAsia="Times New Roman" w:cs="Times New Roman"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spacing w:val="-1"/>
          <w:sz w:val="18"/>
          <w:szCs w:val="18"/>
          <w:lang w:val="ru-RU"/>
        </w:rPr>
        <w:t>оборота.</w:t>
      </w:r>
    </w:p>
    <w:p>
      <w:pPr>
        <w:jc w:val="both"/>
        <w:rPr>
          <w:rFonts w:cs="Times New Roman"/>
          <w:sz w:val="18"/>
          <w:szCs w:val="18"/>
          <w:lang w:val="ru-RU"/>
        </w:rPr>
      </w:pPr>
    </w:p>
    <w:p>
      <w:pPr>
        <w:jc w:val="center"/>
        <w:rPr>
          <w:rFonts w:cs="Times New Roman"/>
          <w:sz w:val="18"/>
          <w:szCs w:val="18"/>
          <w:lang w:val="ru-RU"/>
        </w:rPr>
      </w:pPr>
      <w:r>
        <w:rPr>
          <w:rFonts w:eastAsia="Times New Roman" w:cs="Times New Roman"/>
          <w:b/>
          <w:bCs/>
          <w:spacing w:val="-1"/>
          <w:sz w:val="18"/>
          <w:szCs w:val="18"/>
          <w:lang w:val="ru-RU"/>
        </w:rPr>
        <w:t xml:space="preserve">7. </w:t>
      </w:r>
      <w:r>
        <w:rPr>
          <w:rFonts w:cs="Times New Roman"/>
          <w:b/>
          <w:bCs/>
          <w:spacing w:val="-1"/>
          <w:sz w:val="18"/>
          <w:szCs w:val="18"/>
          <w:lang w:val="ru-RU"/>
        </w:rPr>
        <w:t>ДОПОЛНИТЕЛЬНЫЕ</w:t>
      </w:r>
      <w:r>
        <w:rPr>
          <w:rFonts w:eastAsia="Times New Roman" w:cs="Times New Roman"/>
          <w:b/>
          <w:bCs/>
          <w:spacing w:val="-1"/>
          <w:sz w:val="18"/>
          <w:szCs w:val="18"/>
          <w:lang w:val="ru-RU"/>
        </w:rPr>
        <w:t xml:space="preserve"> </w:t>
      </w:r>
      <w:r>
        <w:rPr>
          <w:rFonts w:cs="Times New Roman"/>
          <w:b/>
          <w:bCs/>
          <w:spacing w:val="-1"/>
          <w:sz w:val="18"/>
          <w:szCs w:val="18"/>
          <w:lang w:val="ru-RU"/>
        </w:rPr>
        <w:t>УСЛОВИЯ</w:t>
      </w:r>
    </w:p>
    <w:p>
      <w:pPr>
        <w:jc w:val="center"/>
        <w:rPr>
          <w:rFonts w:cs="Times New Roman"/>
          <w:sz w:val="18"/>
          <w:szCs w:val="18"/>
          <w:lang w:val="ru-RU"/>
        </w:rPr>
      </w:pP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pacing w:val="2"/>
          <w:sz w:val="18"/>
          <w:szCs w:val="18"/>
          <w:lang w:val="ru-RU"/>
        </w:rPr>
        <w:t>7.1.</w:t>
      </w: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 Настоящий Договор составлен в двух экземплярах, по одному для каждой Стороны, каждый экземпляр имеет равную юридическую силу.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7.2. </w:t>
      </w:r>
      <w:r>
        <w:rPr>
          <w:rFonts w:cs="Times New Roman"/>
          <w:sz w:val="18"/>
          <w:szCs w:val="18"/>
          <w:lang w:val="ru-RU"/>
        </w:rPr>
        <w:t>Абонент,</w:t>
      </w:r>
      <w:r>
        <w:rPr>
          <w:rFonts w:eastAsia="Times New Roman" w:cs="Times New Roman"/>
          <w:sz w:val="18"/>
          <w:szCs w:val="18"/>
          <w:lang w:val="ru-RU"/>
        </w:rPr>
        <w:t xml:space="preserve"> заключая данный договор </w:t>
      </w:r>
      <w:r>
        <w:rPr>
          <w:rFonts w:cs="Times New Roman"/>
          <w:sz w:val="18"/>
          <w:szCs w:val="18"/>
          <w:lang w:val="ru-RU"/>
        </w:rPr>
        <w:t>подтверждает, что дает свое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согласие на обработку своих персональных данных включающих: фамилию, имя, отчество, пол, дату рождения, паспортные данные, адрес регистрации и проживания, свидетельство о праве собственности на объекты или договор социального найма, а также иные данные необходимые для исполнения сторонами условий настоящего договора об оказании услуг связи с использованием автоматизации и рассылки смс, телефонного оповещения. Под обработкой персональных данных сторонами понимается сбор, накопление, хранение, использование, внесение в электронную базу персональных данных. Согласие вступает в силу с момента подписания настоящего договора и действует до момента расторжения договора об оказании услуг.</w:t>
      </w:r>
    </w:p>
    <w:p>
      <w:pPr>
        <w:jc w:val="both"/>
        <w:rPr>
          <w:rFonts w:cs="Times New Roman"/>
          <w:sz w:val="18"/>
          <w:szCs w:val="18"/>
          <w:lang w:val="ru-RU"/>
        </w:rPr>
      </w:pPr>
    </w:p>
    <w:p>
      <w:pPr>
        <w:jc w:val="center"/>
        <w:rPr>
          <w:rFonts w:cs="Times New Roman"/>
          <w:sz w:val="18"/>
          <w:szCs w:val="18"/>
          <w:lang w:val="ru-RU"/>
        </w:rPr>
      </w:pPr>
      <w:r>
        <w:rPr>
          <w:rFonts w:cs="Times New Roman"/>
          <w:b/>
          <w:bCs/>
          <w:spacing w:val="-3"/>
          <w:sz w:val="18"/>
          <w:szCs w:val="18"/>
          <w:lang w:val="ru-RU"/>
        </w:rPr>
        <w:t xml:space="preserve">8. ПОДПИСИ И РЕКВИЗИТЫ СТОРОН </w:t>
      </w:r>
    </w:p>
    <w:p>
      <w:pPr>
        <w:jc w:val="center"/>
        <w:rPr>
          <w:rFonts w:cs="Times New Roman"/>
          <w:sz w:val="18"/>
          <w:szCs w:val="18"/>
          <w:lang w:val="ru-RU"/>
        </w:rPr>
      </w:pP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ООО «СПУТНИК ТВ» 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eastAsia="Times New Roman" w:cs="Times New Roman"/>
          <w:spacing w:val="2"/>
          <w:sz w:val="18"/>
          <w:szCs w:val="18"/>
          <w:lang w:val="ru-RU"/>
        </w:rPr>
        <w:t>410040, г. Саратов, пр-кт им. 50 лет Октября, 57 А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eastAsia="Times New Roman" w:cs="Times New Roman"/>
          <w:spacing w:val="2"/>
          <w:sz w:val="18"/>
          <w:szCs w:val="18"/>
          <w:lang w:val="ru-RU"/>
        </w:rPr>
        <w:t>Реквизиты для оплаты за Услуги связи: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ИНН/КПП 6452070100/645201001 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Р/сч 40702810656110011927 в Поволжский банк ПАО Сбербанк г. Самара </w:t>
      </w:r>
    </w:p>
    <w:p>
      <w:pPr>
        <w:jc w:val="both"/>
        <w:rPr>
          <w:rFonts w:eastAsia="Times New Roman" w:cs="Times New Roman"/>
          <w:spacing w:val="2"/>
          <w:sz w:val="18"/>
          <w:szCs w:val="18"/>
          <w:lang w:val="ru-RU"/>
        </w:rPr>
      </w:pPr>
      <w:r>
        <w:rPr>
          <w:rFonts w:eastAsia="Times New Roman" w:cs="Times New Roman"/>
          <w:spacing w:val="2"/>
          <w:sz w:val="18"/>
          <w:szCs w:val="18"/>
          <w:lang w:val="ru-RU"/>
        </w:rPr>
        <w:t>К/сч 30101810200000000607  БИК 043601607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 Тел.: (8452) 555-666</w:t>
      </w:r>
    </w:p>
    <w:p>
      <w:pPr>
        <w:jc w:val="both"/>
        <w:rPr>
          <w:rFonts w:eastAsia="Times New Roman" w:cs="Times New Roman"/>
          <w:spacing w:val="2"/>
          <w:sz w:val="18"/>
          <w:szCs w:val="18"/>
          <w:lang w:val="ru-RU"/>
        </w:rPr>
      </w:pPr>
    </w:p>
    <w:p>
      <w:pPr>
        <w:jc w:val="both"/>
        <w:rPr>
          <w:rFonts w:eastAsia="Times New Roman" w:cs="Times New Roman"/>
          <w:spacing w:val="2"/>
          <w:sz w:val="18"/>
          <w:szCs w:val="18"/>
          <w:lang w:val="ru-RU"/>
        </w:rPr>
      </w:pP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eastAsia="Times New Roman" w:cs="Times New Roman"/>
          <w:sz w:val="18"/>
          <w:szCs w:val="18"/>
          <w:lang w:val="ru-RU"/>
        </w:rPr>
        <w:t xml:space="preserve">        </w:t>
      </w:r>
      <w:r>
        <w:rPr>
          <w:rFonts w:cs="Times New Roman"/>
          <w:sz w:val="18"/>
          <w:szCs w:val="18"/>
          <w:lang w:val="ru-RU"/>
        </w:rPr>
        <w:t xml:space="preserve">Оператор                                                                                                                 Абонент 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Генеральный директор                                                                                                               </w:t>
      </w: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eastAsia="Times New Roman" w:cs="Times New Roman"/>
          <w:spacing w:val="2"/>
          <w:sz w:val="18"/>
          <w:szCs w:val="18"/>
          <w:lang w:val="ru-RU"/>
        </w:rPr>
        <w:t>ООО «СПУТНИК ТВ»</w:t>
      </w:r>
    </w:p>
    <w:p>
      <w:pPr>
        <w:jc w:val="both"/>
        <w:rPr>
          <w:rFonts w:cs="Times New Roman"/>
          <w:sz w:val="18"/>
          <w:szCs w:val="18"/>
          <w:lang w:val="ru-RU"/>
        </w:rPr>
      </w:pPr>
    </w:p>
    <w:p>
      <w:pPr>
        <w:jc w:val="both"/>
        <w:rPr>
          <w:rFonts w:cs="Times New Roman"/>
          <w:sz w:val="18"/>
          <w:szCs w:val="18"/>
          <w:lang w:val="ru-RU"/>
        </w:rPr>
      </w:pPr>
    </w:p>
    <w:p>
      <w:pPr>
        <w:ind w:left="4876" w:hanging="4876" w:hangingChars="2650"/>
        <w:jc w:val="both"/>
        <w:rPr>
          <w:rFonts w:cs="Times New Roman"/>
          <w:sz w:val="18"/>
          <w:szCs w:val="18"/>
          <w:lang w:val="ru-RU"/>
        </w:rPr>
      </w:pP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________________________________/А.Н.Малышев/             </w:t>
      </w:r>
      <w:r>
        <w:rPr>
          <w:rFonts w:eastAsia="Times New Roman" w:cs="Times New Roman"/>
          <w:spacing w:val="2"/>
          <w:sz w:val="18"/>
          <w:szCs w:val="18"/>
        </w:rPr>
        <w:t>______________________/__________________________/</w:t>
      </w: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                          </w:t>
      </w:r>
    </w:p>
    <w:p>
      <w:pPr>
        <w:jc w:val="both"/>
        <w:rPr>
          <w:rFonts w:cs="Times New Roman"/>
          <w:sz w:val="18"/>
          <w:szCs w:val="18"/>
          <w:lang w:val="ru-RU"/>
        </w:rPr>
      </w:pPr>
    </w:p>
    <w:p>
      <w:pPr>
        <w:jc w:val="both"/>
        <w:rPr>
          <w:rFonts w:cs="Times New Roman"/>
          <w:sz w:val="18"/>
          <w:szCs w:val="18"/>
          <w:lang w:val="ru-RU"/>
        </w:rPr>
      </w:pPr>
    </w:p>
    <w:p>
      <w:pPr>
        <w:jc w:val="both"/>
        <w:rPr>
          <w:rFonts w:cs="Times New Roman"/>
          <w:sz w:val="18"/>
          <w:szCs w:val="18"/>
          <w:lang w:val="ru-RU"/>
        </w:rPr>
      </w:pPr>
    </w:p>
    <w:p>
      <w:pPr>
        <w:jc w:val="both"/>
        <w:rPr>
          <w:rFonts w:cs="Times New Roman"/>
          <w:sz w:val="18"/>
          <w:szCs w:val="18"/>
          <w:lang w:val="ru-RU"/>
        </w:rPr>
      </w:pPr>
    </w:p>
    <w:p>
      <w:pPr>
        <w:jc w:val="both"/>
        <w:rPr>
          <w:rFonts w:cs="Times New Roman"/>
          <w:sz w:val="18"/>
          <w:szCs w:val="18"/>
          <w:lang w:val="ru-RU"/>
        </w:rPr>
      </w:pPr>
    </w:p>
    <w:p>
      <w:pPr>
        <w:jc w:val="both"/>
        <w:rPr>
          <w:rFonts w:cs="Times New Roman"/>
          <w:sz w:val="18"/>
          <w:szCs w:val="18"/>
          <w:lang w:val="ru-RU"/>
        </w:rPr>
      </w:pP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eastAsia="Times New Roman" w:cs="Times New Roman"/>
          <w:spacing w:val="2"/>
          <w:sz w:val="18"/>
          <w:szCs w:val="18"/>
          <w:lang w:val="ru-RU"/>
        </w:rPr>
        <w:t xml:space="preserve">Договор оформил: </w:t>
      </w:r>
    </w:p>
    <w:p>
      <w:pPr>
        <w:jc w:val="both"/>
        <w:rPr>
          <w:rFonts w:cs="Times New Roman"/>
          <w:sz w:val="18"/>
          <w:szCs w:val="18"/>
          <w:lang w:val="ru-RU"/>
        </w:rPr>
      </w:pPr>
    </w:p>
    <w:p>
      <w:pPr>
        <w:jc w:val="both"/>
        <w:rPr>
          <w:rFonts w:cs="Times New Roman"/>
          <w:sz w:val="18"/>
          <w:szCs w:val="18"/>
          <w:lang w:val="ru-RU"/>
        </w:rPr>
      </w:pPr>
      <w:r>
        <w:rPr>
          <w:rFonts w:eastAsia="Times New Roman" w:cs="Times New Roman"/>
          <w:spacing w:val="2"/>
          <w:sz w:val="18"/>
          <w:szCs w:val="18"/>
          <w:lang w:val="ru-RU"/>
        </w:rPr>
        <w:t>_____________________________________/__________________________/ фамилия полностью</w:t>
      </w:r>
    </w:p>
    <w:p>
      <w:pPr>
        <w:jc w:val="both"/>
        <w:rPr>
          <w:rFonts w:cs="Times New Roman"/>
          <w:sz w:val="18"/>
          <w:szCs w:val="18"/>
          <w:lang w:val="ru-RU"/>
        </w:rPr>
      </w:pPr>
    </w:p>
    <w:p>
      <w:pPr>
        <w:jc w:val="both"/>
        <w:rPr>
          <w:rFonts w:cs="Times New Roman"/>
          <w:sz w:val="18"/>
          <w:szCs w:val="18"/>
          <w:lang w:val="ru-RU"/>
        </w:rPr>
      </w:pPr>
    </w:p>
    <w:p>
      <w:pPr>
        <w:jc w:val="both"/>
        <w:rPr>
          <w:rFonts w:cs="Times New Roman"/>
          <w:sz w:val="18"/>
          <w:szCs w:val="18"/>
          <w:lang w:val="ru-RU"/>
        </w:rPr>
      </w:pPr>
    </w:p>
    <w:p>
      <w:pPr>
        <w:jc w:val="both"/>
        <w:rPr>
          <w:rFonts w:cs="Times New Roman"/>
          <w:sz w:val="18"/>
          <w:szCs w:val="18"/>
          <w:lang w:val="ru-RU"/>
        </w:rPr>
      </w:pPr>
    </w:p>
    <w:p>
      <w:pPr>
        <w:jc w:val="both"/>
        <w:rPr>
          <w:rFonts w:cs="Times New Roman"/>
          <w:sz w:val="18"/>
          <w:szCs w:val="18"/>
          <w:lang w:val="ru-RU"/>
        </w:rPr>
      </w:pPr>
    </w:p>
    <w:p>
      <w:pPr>
        <w:jc w:val="both"/>
        <w:rPr>
          <w:rFonts w:cs="Times New Roman"/>
          <w:sz w:val="18"/>
          <w:szCs w:val="18"/>
          <w:lang w:val="ru-RU"/>
        </w:rPr>
      </w:pPr>
    </w:p>
    <w:p>
      <w:pPr>
        <w:jc w:val="both"/>
        <w:rPr>
          <w:rFonts w:cs="Times New Roman"/>
          <w:sz w:val="18"/>
          <w:szCs w:val="18"/>
          <w:lang w:val="ru-RU"/>
        </w:rPr>
      </w:pPr>
    </w:p>
    <w:p>
      <w:pPr>
        <w:jc w:val="both"/>
        <w:rPr>
          <w:rFonts w:cs="Times New Roman"/>
          <w:sz w:val="18"/>
          <w:szCs w:val="18"/>
          <w:lang w:val="ru-RU"/>
        </w:rPr>
      </w:pPr>
    </w:p>
    <w:p>
      <w:pPr>
        <w:jc w:val="both"/>
        <w:rPr>
          <w:rFonts w:cs="Times New Roman"/>
          <w:sz w:val="18"/>
          <w:szCs w:val="18"/>
          <w:lang w:val="ru-RU"/>
        </w:rPr>
      </w:pPr>
    </w:p>
    <w:p>
      <w:pPr>
        <w:jc w:val="both"/>
        <w:rPr>
          <w:rFonts w:cs="Times New Roman"/>
          <w:sz w:val="18"/>
          <w:szCs w:val="18"/>
          <w:lang w:val="ru-RU"/>
        </w:rPr>
      </w:pPr>
    </w:p>
    <w:p>
      <w:pPr>
        <w:jc w:val="both"/>
        <w:rPr>
          <w:rFonts w:cs="Times New Roman"/>
          <w:sz w:val="18"/>
          <w:szCs w:val="18"/>
          <w:lang w:val="ru-RU"/>
        </w:rPr>
      </w:pPr>
    </w:p>
    <w:p>
      <w:pPr>
        <w:jc w:val="right"/>
        <w:rPr>
          <w:rFonts w:eastAsia="Times New Roman" w:cs="Times New Roman"/>
          <w:spacing w:val="2"/>
          <w:sz w:val="18"/>
          <w:szCs w:val="18"/>
          <w:lang w:val="ru-RU"/>
        </w:rPr>
      </w:pPr>
    </w:p>
    <w:p>
      <w:pPr>
        <w:jc w:val="right"/>
        <w:rPr>
          <w:rFonts w:eastAsia="Times New Roman" w:cs="Times New Roman"/>
          <w:spacing w:val="2"/>
          <w:sz w:val="18"/>
          <w:szCs w:val="18"/>
          <w:lang w:val="ru-RU"/>
        </w:rPr>
      </w:pPr>
    </w:p>
    <w:p>
      <w:pPr>
        <w:jc w:val="right"/>
        <w:rPr>
          <w:rFonts w:eastAsia="Times New Roman" w:cs="Times New Roman"/>
          <w:spacing w:val="2"/>
          <w:sz w:val="18"/>
          <w:szCs w:val="18"/>
          <w:lang w:val="ru-RU"/>
        </w:rPr>
      </w:pPr>
    </w:p>
    <w:p>
      <w:pPr>
        <w:jc w:val="both"/>
        <w:rPr>
          <w:rFonts w:ascii="Calibri" w:eastAsia="Times New Roman" w:cs="Times New Roman"/>
          <w:spacing w:val="2"/>
          <w:sz w:val="20"/>
          <w:szCs w:val="20"/>
          <w:lang w:val="ru-RU"/>
        </w:rPr>
      </w:pPr>
    </w:p>
    <w:sectPr>
      <w:footnotePr>
        <w:pos w:val="beneathText"/>
      </w:footnotePr>
      <w:pgSz w:w="11906" w:h="16838"/>
      <w:pgMar w:top="317" w:right="454" w:bottom="231" w:left="429" w:header="720" w:footer="720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Lohit Devanagari">
    <w:altName w:val="Vijay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StarSymbo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Source Han Sans CN Regular">
    <w:altName w:val="SimSun"/>
    <w:panose1 w:val="00000000000000000000"/>
    <w:charset w:val="86"/>
    <w:family w:val="auto"/>
    <w:pitch w:val="default"/>
    <w:sig w:usb0="00000000" w:usb1="00000000" w:usb2="00000016" w:usb3="00000000" w:csb0="60060107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Arial" w:hAnsi="Arial" w:cs="Arial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ocumentProtection w:enforcement="0"/>
  <w:defaultTabStop w:val="1134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3699C"/>
    <w:rsid w:val="00155220"/>
    <w:rsid w:val="00F3699C"/>
    <w:rsid w:val="0DB126E7"/>
    <w:rsid w:val="527C70B5"/>
    <w:rsid w:val="565A5E1B"/>
    <w:rsid w:val="5B4B1DA9"/>
    <w:rsid w:val="6060240C"/>
    <w:rsid w:val="6DFB8335"/>
    <w:rsid w:val="B6FE911C"/>
    <w:rsid w:val="BFF7291A"/>
    <w:rsid w:val="CF3D64EF"/>
    <w:rsid w:val="DC7C0AB3"/>
    <w:rsid w:val="EFEFD154"/>
    <w:rsid w:val="F77DB7A3"/>
    <w:rsid w:val="FE3D886A"/>
    <w:rsid w:val="FEF53F4C"/>
    <w:rsid w:val="FFFFA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4"/>
        <o:r id="V:Rule5" type="connector" idref="#_x0000_s1035"/>
        <o:r id="V:Rule6" type="connector" idref="#_x0000_s1036"/>
      </o:rules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7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7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</w:pPr>
    <w:rPr>
      <w:rFonts w:ascii="Times New Roman" w:hAnsi="Times New Roman" w:eastAsia="Lucida Sans Unicode" w:cs="Tahoma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6"/>
    <w:pPr>
      <w:keepNext/>
      <w:numPr>
        <w:ilvl w:val="0"/>
        <w:numId w:val="1"/>
      </w:numPr>
      <w:jc w:val="center"/>
      <w:outlineLvl w:val="0"/>
    </w:pPr>
    <w:rPr>
      <w:rFonts w:cs="Times New Roman"/>
      <w:b/>
      <w:sz w:val="36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7"/>
  </w:style>
  <w:style w:type="paragraph" w:styleId="6">
    <w:name w:val="caption"/>
    <w:basedOn w:val="1"/>
    <w:next w:val="1"/>
    <w:qFormat/>
    <w:uiPriority w:val="7"/>
    <w:pPr>
      <w:suppressLineNumbers/>
      <w:spacing w:before="120" w:after="120"/>
    </w:pPr>
    <w:rPr>
      <w:rFonts w:cs="Lohit Devanagari"/>
      <w:i/>
      <w:iCs/>
    </w:rPr>
  </w:style>
  <w:style w:type="character" w:styleId="7">
    <w:name w:val="Emphasis"/>
    <w:qFormat/>
    <w:uiPriority w:val="7"/>
    <w:rPr>
      <w:i/>
      <w:iCs/>
    </w:rPr>
  </w:style>
  <w:style w:type="character" w:styleId="8">
    <w:name w:val="Hyperlink"/>
    <w:qFormat/>
    <w:uiPriority w:val="7"/>
    <w:rPr>
      <w:color w:val="000080"/>
      <w:u w:val="single"/>
    </w:rPr>
  </w:style>
  <w:style w:type="paragraph" w:styleId="9">
    <w:name w:val="List"/>
    <w:basedOn w:val="5"/>
    <w:qFormat/>
    <w:uiPriority w:val="7"/>
    <w:rPr>
      <w:rFonts w:ascii="Arial" w:hAnsi="Arial"/>
    </w:rPr>
  </w:style>
  <w:style w:type="paragraph" w:styleId="10">
    <w:name w:val="Subtitle"/>
    <w:basedOn w:val="11"/>
    <w:next w:val="5"/>
    <w:qFormat/>
    <w:uiPriority w:val="6"/>
    <w:pPr>
      <w:jc w:val="center"/>
    </w:pPr>
    <w:rPr>
      <w:i/>
      <w:iCs/>
    </w:rPr>
  </w:style>
  <w:style w:type="paragraph" w:customStyle="1" w:styleId="11">
    <w:name w:val="Заголовок"/>
    <w:basedOn w:val="1"/>
    <w:next w:val="5"/>
    <w:qFormat/>
    <w:uiPriority w:val="67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12">
    <w:name w:val="WW-Absatz-Standardschriftart111111111111111111"/>
    <w:qFormat/>
    <w:uiPriority w:val="2"/>
  </w:style>
  <w:style w:type="character" w:customStyle="1" w:styleId="13">
    <w:name w:val="WW8Num1z0"/>
    <w:uiPriority w:val="3"/>
    <w:rPr>
      <w:rFonts w:ascii="Arial" w:hAnsi="Arial" w:cs="Arial"/>
    </w:rPr>
  </w:style>
  <w:style w:type="character" w:customStyle="1" w:styleId="14">
    <w:name w:val="WW8Num10z0"/>
    <w:qFormat/>
    <w:uiPriority w:val="3"/>
    <w:rPr>
      <w:rFonts w:ascii="Arial" w:hAnsi="Arial" w:cs="Arial"/>
    </w:rPr>
  </w:style>
  <w:style w:type="character" w:customStyle="1" w:styleId="15">
    <w:name w:val="WW8Num1z3"/>
    <w:qFormat/>
    <w:uiPriority w:val="3"/>
  </w:style>
  <w:style w:type="character" w:customStyle="1" w:styleId="16">
    <w:name w:val="WW-Absatz-Standardschriftart1111111111111111111111111111111111111111111"/>
    <w:uiPriority w:val="2"/>
  </w:style>
  <w:style w:type="character" w:customStyle="1" w:styleId="17">
    <w:name w:val="WW8Num1z8"/>
    <w:qFormat/>
    <w:uiPriority w:val="3"/>
  </w:style>
  <w:style w:type="character" w:customStyle="1" w:styleId="18">
    <w:name w:val="WW-Absatz-Standardschriftart"/>
    <w:qFormat/>
    <w:uiPriority w:val="2"/>
  </w:style>
  <w:style w:type="character" w:customStyle="1" w:styleId="19">
    <w:name w:val="WW8Num3z8"/>
    <w:uiPriority w:val="3"/>
  </w:style>
  <w:style w:type="character" w:customStyle="1" w:styleId="20">
    <w:name w:val="WW-Absatz-Standardschriftart111111111111111111111111111111111"/>
    <w:qFormat/>
    <w:uiPriority w:val="2"/>
  </w:style>
  <w:style w:type="character" w:customStyle="1" w:styleId="21">
    <w:name w:val="WW8Num1z4"/>
    <w:qFormat/>
    <w:uiPriority w:val="3"/>
  </w:style>
  <w:style w:type="character" w:customStyle="1" w:styleId="22">
    <w:name w:val="WW-Absatz-Standardschriftart111111111111111111111"/>
    <w:qFormat/>
    <w:uiPriority w:val="2"/>
  </w:style>
  <w:style w:type="character" w:customStyle="1" w:styleId="23">
    <w:name w:val="Absatz-Standardschriftart"/>
    <w:uiPriority w:val="7"/>
  </w:style>
  <w:style w:type="character" w:customStyle="1" w:styleId="24">
    <w:name w:val="Символ нумерации"/>
    <w:qFormat/>
    <w:uiPriority w:val="67"/>
  </w:style>
  <w:style w:type="character" w:customStyle="1" w:styleId="25">
    <w:name w:val="Маркеры списка"/>
    <w:qFormat/>
    <w:uiPriority w:val="68"/>
    <w:rPr>
      <w:rFonts w:ascii="StarSymbol" w:hAnsi="StarSymbol" w:eastAsia="StarSymbol" w:cs="StarSymbol"/>
      <w:sz w:val="18"/>
      <w:szCs w:val="18"/>
    </w:rPr>
  </w:style>
  <w:style w:type="character" w:customStyle="1" w:styleId="26">
    <w:name w:val="WW-Absatz-Standardschriftart1111111111111"/>
    <w:uiPriority w:val="2"/>
  </w:style>
  <w:style w:type="character" w:customStyle="1" w:styleId="27">
    <w:name w:val="WW-Absatz-Standardschriftart1111111111111111111"/>
    <w:qFormat/>
    <w:uiPriority w:val="2"/>
  </w:style>
  <w:style w:type="character" w:customStyle="1" w:styleId="28">
    <w:name w:val="WW-Absatz-Standardschriftart11111111111111111111"/>
    <w:qFormat/>
    <w:uiPriority w:val="2"/>
  </w:style>
  <w:style w:type="character" w:customStyle="1" w:styleId="29">
    <w:name w:val="WW-Absatz-Standardschriftart111111111111111111111111111111111111111111"/>
    <w:qFormat/>
    <w:uiPriority w:val="2"/>
  </w:style>
  <w:style w:type="character" w:customStyle="1" w:styleId="30">
    <w:name w:val="WW-Absatz-Standardschriftart11"/>
    <w:uiPriority w:val="2"/>
  </w:style>
  <w:style w:type="character" w:customStyle="1" w:styleId="31">
    <w:name w:val="WW8Num3z1"/>
    <w:qFormat/>
    <w:uiPriority w:val="3"/>
  </w:style>
  <w:style w:type="character" w:customStyle="1" w:styleId="32">
    <w:name w:val="WW8Num3z0"/>
    <w:qFormat/>
    <w:uiPriority w:val="3"/>
    <w:rPr>
      <w:rFonts w:ascii="Symbol" w:hAnsi="Symbol" w:cs="StarSymbol"/>
      <w:sz w:val="18"/>
      <w:szCs w:val="18"/>
    </w:rPr>
  </w:style>
  <w:style w:type="character" w:customStyle="1" w:styleId="33">
    <w:name w:val="WW8Num3z3"/>
    <w:uiPriority w:val="3"/>
  </w:style>
  <w:style w:type="character" w:customStyle="1" w:styleId="34">
    <w:name w:val="WW-Absatz-Standardschriftart11111111111111111111111111111111111"/>
    <w:qFormat/>
    <w:uiPriority w:val="2"/>
  </w:style>
  <w:style w:type="character" w:customStyle="1" w:styleId="35">
    <w:name w:val="WW-Absatz-Standardschriftart11111111111111"/>
    <w:qFormat/>
    <w:uiPriority w:val="2"/>
  </w:style>
  <w:style w:type="character" w:customStyle="1" w:styleId="36">
    <w:name w:val="WW-Absatz-Standardschriftart1111111"/>
    <w:uiPriority w:val="2"/>
  </w:style>
  <w:style w:type="character" w:customStyle="1" w:styleId="37">
    <w:name w:val="WW8Num4z0"/>
    <w:qFormat/>
    <w:uiPriority w:val="3"/>
    <w:rPr>
      <w:rFonts w:ascii="Arial" w:hAnsi="Arial" w:cs="Arial"/>
    </w:rPr>
  </w:style>
  <w:style w:type="character" w:customStyle="1" w:styleId="38">
    <w:name w:val="WW-Absatz-Standardschriftart1"/>
    <w:qFormat/>
    <w:uiPriority w:val="2"/>
  </w:style>
  <w:style w:type="character" w:customStyle="1" w:styleId="39">
    <w:name w:val="WW-Absatz-Standardschriftart111111111111111111111111111111"/>
    <w:uiPriority w:val="2"/>
  </w:style>
  <w:style w:type="character" w:customStyle="1" w:styleId="40">
    <w:name w:val="WW8Num1z6"/>
    <w:qFormat/>
    <w:uiPriority w:val="3"/>
  </w:style>
  <w:style w:type="character" w:customStyle="1" w:styleId="41">
    <w:name w:val="WW8Num3z2"/>
    <w:qFormat/>
    <w:uiPriority w:val="3"/>
  </w:style>
  <w:style w:type="character" w:customStyle="1" w:styleId="42">
    <w:name w:val="WW-Absatz-Standardschriftart1111111111111111111111111111111111"/>
    <w:uiPriority w:val="2"/>
  </w:style>
  <w:style w:type="character" w:customStyle="1" w:styleId="43">
    <w:name w:val="WW-Absatz-Standardschriftart11111"/>
    <w:qFormat/>
    <w:uiPriority w:val="2"/>
  </w:style>
  <w:style w:type="character" w:customStyle="1" w:styleId="44">
    <w:name w:val="WW8Num3z4"/>
    <w:qFormat/>
    <w:uiPriority w:val="3"/>
  </w:style>
  <w:style w:type="character" w:customStyle="1" w:styleId="45">
    <w:name w:val="WW-Absatz-Standardschriftart111111111111111111111111111111111111"/>
    <w:uiPriority w:val="2"/>
  </w:style>
  <w:style w:type="character" w:customStyle="1" w:styleId="46">
    <w:name w:val="WW-Absatz-Standardschriftart11111111"/>
    <w:qFormat/>
    <w:uiPriority w:val="2"/>
  </w:style>
  <w:style w:type="character" w:customStyle="1" w:styleId="47">
    <w:name w:val="WW8Num3z5"/>
    <w:qFormat/>
    <w:uiPriority w:val="3"/>
  </w:style>
  <w:style w:type="character" w:customStyle="1" w:styleId="48">
    <w:name w:val="WW8Num1z2"/>
    <w:uiPriority w:val="3"/>
  </w:style>
  <w:style w:type="character" w:customStyle="1" w:styleId="49">
    <w:name w:val="WW-Absatz-Standardschriftart111111111111"/>
    <w:qFormat/>
    <w:uiPriority w:val="2"/>
  </w:style>
  <w:style w:type="character" w:customStyle="1" w:styleId="50">
    <w:name w:val="WW-Absatz-Standardschriftart1111111111111111111111111111111111111111"/>
    <w:qFormat/>
    <w:uiPriority w:val="2"/>
  </w:style>
  <w:style w:type="character" w:customStyle="1" w:styleId="51">
    <w:name w:val="WW-Absatz-Standardschriftart1111111111111111111111111111111111111"/>
    <w:uiPriority w:val="2"/>
  </w:style>
  <w:style w:type="character" w:customStyle="1" w:styleId="52">
    <w:name w:val="WW-Absatz-Standardschriftart1111"/>
    <w:qFormat/>
    <w:uiPriority w:val="2"/>
  </w:style>
  <w:style w:type="character" w:customStyle="1" w:styleId="53">
    <w:name w:val="WW-Absatz-Standardschriftart11111111111111111111111111111111"/>
    <w:qFormat/>
    <w:uiPriority w:val="2"/>
  </w:style>
  <w:style w:type="character" w:customStyle="1" w:styleId="54">
    <w:name w:val="WW8NumSt5z0"/>
    <w:uiPriority w:val="3"/>
    <w:rPr>
      <w:rFonts w:ascii="Arial" w:hAnsi="Arial" w:cs="Arial"/>
    </w:rPr>
  </w:style>
  <w:style w:type="character" w:customStyle="1" w:styleId="55">
    <w:name w:val="WW-Absatz-Standardschriftart111"/>
    <w:qFormat/>
    <w:uiPriority w:val="2"/>
  </w:style>
  <w:style w:type="character" w:customStyle="1" w:styleId="56">
    <w:name w:val="WW-Absatz-Standardschriftart11111111111111111111111111111111111111"/>
    <w:qFormat/>
    <w:uiPriority w:val="2"/>
  </w:style>
  <w:style w:type="character" w:customStyle="1" w:styleId="57">
    <w:name w:val="WW8Num8z0"/>
    <w:uiPriority w:val="3"/>
    <w:rPr>
      <w:rFonts w:ascii="Arial" w:hAnsi="Arial" w:cs="Arial"/>
    </w:rPr>
  </w:style>
  <w:style w:type="character" w:customStyle="1" w:styleId="58">
    <w:name w:val="WW-Absatz-Standardschriftart11111111111111111111111111"/>
    <w:qFormat/>
    <w:uiPriority w:val="2"/>
  </w:style>
  <w:style w:type="character" w:customStyle="1" w:styleId="59">
    <w:name w:val="WW-Absatz-Standardschriftart11111111111111111111111111111111111111111"/>
    <w:qFormat/>
    <w:uiPriority w:val="2"/>
  </w:style>
  <w:style w:type="character" w:customStyle="1" w:styleId="60">
    <w:name w:val="WW-Absatz-Standardschriftart1111111111"/>
    <w:uiPriority w:val="2"/>
  </w:style>
  <w:style w:type="character" w:customStyle="1" w:styleId="61">
    <w:name w:val="WW-Absatz-Standardschriftart1111111111111111111111"/>
    <w:qFormat/>
    <w:uiPriority w:val="2"/>
  </w:style>
  <w:style w:type="character" w:customStyle="1" w:styleId="62">
    <w:name w:val="WW8Num3z7"/>
    <w:qFormat/>
    <w:uiPriority w:val="3"/>
  </w:style>
  <w:style w:type="character" w:customStyle="1" w:styleId="63">
    <w:name w:val="WW-Absatz-Standardschriftart11111111111111111111111"/>
    <w:qFormat/>
    <w:uiPriority w:val="2"/>
  </w:style>
  <w:style w:type="character" w:customStyle="1" w:styleId="64">
    <w:name w:val="WW8Num7z0"/>
    <w:qFormat/>
    <w:uiPriority w:val="3"/>
    <w:rPr>
      <w:rFonts w:ascii="Arial" w:hAnsi="Arial" w:cs="Arial"/>
    </w:rPr>
  </w:style>
  <w:style w:type="character" w:customStyle="1" w:styleId="65">
    <w:name w:val="WW-Absatz-Standardschriftart111111111111111"/>
    <w:qFormat/>
    <w:uiPriority w:val="2"/>
  </w:style>
  <w:style w:type="character" w:customStyle="1" w:styleId="66">
    <w:name w:val="WW-Absatz-Standardschriftart111111111111111111111111111"/>
    <w:qFormat/>
    <w:uiPriority w:val="2"/>
  </w:style>
  <w:style w:type="character" w:customStyle="1" w:styleId="67">
    <w:name w:val="WW-Absatz-Standardschriftart111111"/>
    <w:qFormat/>
    <w:uiPriority w:val="2"/>
  </w:style>
  <w:style w:type="character" w:customStyle="1" w:styleId="68">
    <w:name w:val="WW8NumSt8z0"/>
    <w:qFormat/>
    <w:uiPriority w:val="3"/>
    <w:rPr>
      <w:rFonts w:ascii="Arial" w:hAnsi="Arial" w:cs="Arial"/>
    </w:rPr>
  </w:style>
  <w:style w:type="character" w:customStyle="1" w:styleId="69">
    <w:name w:val="WW-Absatz-Standardschriftart111111111111111111111111"/>
    <w:qFormat/>
    <w:uiPriority w:val="2"/>
  </w:style>
  <w:style w:type="character" w:customStyle="1" w:styleId="70">
    <w:name w:val="WW-Absatz-Standardschriftart1111111111111111111111111111"/>
    <w:qFormat/>
    <w:uiPriority w:val="2"/>
  </w:style>
  <w:style w:type="character" w:customStyle="1" w:styleId="71">
    <w:name w:val="WW8Num9z0"/>
    <w:qFormat/>
    <w:uiPriority w:val="3"/>
    <w:rPr>
      <w:rFonts w:ascii="Arial" w:hAnsi="Arial" w:cs="Arial"/>
    </w:rPr>
  </w:style>
  <w:style w:type="character" w:customStyle="1" w:styleId="72">
    <w:name w:val="WW-Absatz-Standardschriftart11111111111111111111111111111"/>
    <w:qFormat/>
    <w:uiPriority w:val="2"/>
  </w:style>
  <w:style w:type="character" w:customStyle="1" w:styleId="73">
    <w:name w:val="WW8Num1z7"/>
    <w:qFormat/>
    <w:uiPriority w:val="3"/>
  </w:style>
  <w:style w:type="character" w:customStyle="1" w:styleId="74">
    <w:name w:val="WW-Absatz-Standardschriftart1111111111111111"/>
    <w:qFormat/>
    <w:uiPriority w:val="2"/>
  </w:style>
  <w:style w:type="character" w:customStyle="1" w:styleId="75">
    <w:name w:val="WW8Num3z6"/>
    <w:qFormat/>
    <w:uiPriority w:val="3"/>
  </w:style>
  <w:style w:type="character" w:customStyle="1" w:styleId="76">
    <w:name w:val="WW-Absatz-Standardschriftart11111111111111111"/>
    <w:qFormat/>
    <w:uiPriority w:val="2"/>
  </w:style>
  <w:style w:type="character" w:customStyle="1" w:styleId="77">
    <w:name w:val="WW8Num1z5"/>
    <w:qFormat/>
    <w:uiPriority w:val="3"/>
  </w:style>
  <w:style w:type="character" w:customStyle="1" w:styleId="78">
    <w:name w:val="WW-Absatz-Standardschriftart11111111111111111111111111111111111111111111"/>
    <w:qFormat/>
    <w:uiPriority w:val="2"/>
  </w:style>
  <w:style w:type="character" w:customStyle="1" w:styleId="79">
    <w:name w:val="WW-Absatz-Standardschriftart1111111111111111111111111"/>
    <w:qFormat/>
    <w:uiPriority w:val="2"/>
  </w:style>
  <w:style w:type="character" w:customStyle="1" w:styleId="80">
    <w:name w:val="WW8Num2z0"/>
    <w:qFormat/>
    <w:uiPriority w:val="3"/>
    <w:rPr>
      <w:rFonts w:ascii="Symbol" w:hAnsi="Symbol" w:cs="Arial"/>
      <w:lang w:val="ru-RU"/>
    </w:rPr>
  </w:style>
  <w:style w:type="character" w:customStyle="1" w:styleId="81">
    <w:name w:val="WW-Absatz-Standardschriftart111111111"/>
    <w:qFormat/>
    <w:uiPriority w:val="2"/>
  </w:style>
  <w:style w:type="character" w:customStyle="1" w:styleId="82">
    <w:name w:val="WW8Num6z0"/>
    <w:qFormat/>
    <w:uiPriority w:val="3"/>
    <w:rPr>
      <w:rFonts w:ascii="Arial" w:hAnsi="Arial" w:cs="Arial"/>
    </w:rPr>
  </w:style>
  <w:style w:type="character" w:customStyle="1" w:styleId="83">
    <w:name w:val="WW8Num1z1"/>
    <w:qFormat/>
    <w:uiPriority w:val="3"/>
  </w:style>
  <w:style w:type="character" w:customStyle="1" w:styleId="84">
    <w:name w:val="WW-Absatz-Standardschriftart11111111111"/>
    <w:qFormat/>
    <w:uiPriority w:val="2"/>
  </w:style>
  <w:style w:type="character" w:customStyle="1" w:styleId="85">
    <w:name w:val="WW8Num5z0"/>
    <w:qFormat/>
    <w:uiPriority w:val="3"/>
    <w:rPr>
      <w:rFonts w:ascii="Arial" w:hAnsi="Arial" w:cs="Arial"/>
    </w:rPr>
  </w:style>
  <w:style w:type="character" w:customStyle="1" w:styleId="86">
    <w:name w:val="WW-Absatz-Standardschriftart111111111111111111111111111111111111111"/>
    <w:qFormat/>
    <w:uiPriority w:val="2"/>
  </w:style>
  <w:style w:type="character" w:customStyle="1" w:styleId="87">
    <w:name w:val="WW-Absatz-Standardschriftart1111111111111111111111111111111"/>
    <w:qFormat/>
    <w:uiPriority w:val="2"/>
  </w:style>
  <w:style w:type="paragraph" w:customStyle="1" w:styleId="88">
    <w:name w:val="Table Heading"/>
    <w:basedOn w:val="89"/>
    <w:qFormat/>
    <w:uiPriority w:val="6"/>
    <w:pPr>
      <w:jc w:val="center"/>
    </w:pPr>
    <w:rPr>
      <w:b/>
      <w:bCs/>
    </w:rPr>
  </w:style>
  <w:style w:type="paragraph" w:customStyle="1" w:styleId="89">
    <w:name w:val="Table Contents"/>
    <w:basedOn w:val="1"/>
    <w:qFormat/>
    <w:uiPriority w:val="6"/>
    <w:pPr>
      <w:suppressLineNumbers/>
    </w:pPr>
  </w:style>
  <w:style w:type="paragraph" w:customStyle="1" w:styleId="90">
    <w:name w:val="Index"/>
    <w:basedOn w:val="1"/>
    <w:qFormat/>
    <w:uiPriority w:val="6"/>
    <w:pPr>
      <w:suppressLineNumbers/>
    </w:pPr>
    <w:rPr>
      <w:rFonts w:cs="Lohit Devanagari"/>
    </w:rPr>
  </w:style>
  <w:style w:type="paragraph" w:customStyle="1" w:styleId="91">
    <w:name w:val="Название1"/>
    <w:basedOn w:val="1"/>
    <w:qFormat/>
    <w:uiPriority w:val="67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92">
    <w:name w:val="Содержимое врезки"/>
    <w:basedOn w:val="5"/>
    <w:qFormat/>
    <w:uiPriority w:val="67"/>
  </w:style>
  <w:style w:type="paragraph" w:customStyle="1" w:styleId="93">
    <w:name w:val="Указатель1"/>
    <w:basedOn w:val="1"/>
    <w:qFormat/>
    <w:uiPriority w:val="67"/>
    <w:pPr>
      <w:suppressLineNumbers/>
    </w:pPr>
    <w:rPr>
      <w:rFonts w:ascii="Arial" w:hAnsi="Arial"/>
    </w:rPr>
  </w:style>
  <w:style w:type="paragraph" w:customStyle="1" w:styleId="94">
    <w:name w:val="Содержимое таблицы"/>
    <w:basedOn w:val="1"/>
    <w:qFormat/>
    <w:uiPriority w:val="67"/>
    <w:pPr>
      <w:suppressLineNumbers/>
    </w:pPr>
  </w:style>
  <w:style w:type="paragraph" w:customStyle="1" w:styleId="95">
    <w:name w:val="Заголовок таблицы"/>
    <w:basedOn w:val="94"/>
    <w:qFormat/>
    <w:uiPriority w:val="67"/>
    <w:pPr>
      <w:jc w:val="center"/>
    </w:pPr>
    <w:rPr>
      <w:b/>
      <w:bCs/>
    </w:rPr>
  </w:style>
  <w:style w:type="paragraph" w:customStyle="1" w:styleId="96">
    <w:name w:val="WW-Заголовок"/>
    <w:basedOn w:val="11"/>
    <w:next w:val="10"/>
    <w:qFormat/>
    <w:uiPriority w:val="2"/>
  </w:style>
  <w:style w:type="paragraph" w:customStyle="1" w:styleId="97">
    <w:name w:val="Heading"/>
    <w:basedOn w:val="1"/>
    <w:next w:val="5"/>
    <w:qFormat/>
    <w:uiPriority w:val="6"/>
    <w:pPr>
      <w:keepNext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34"/>
    <customShpInfo spid="_x0000_s1032"/>
    <customShpInfo spid="_x0000_s1036"/>
    <customShpInfo spid="_x0000_s1033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2704</Words>
  <Characters>15417</Characters>
  <Lines>128</Lines>
  <Paragraphs>36</Paragraphs>
  <TotalTime>0</TotalTime>
  <ScaleCrop>false</ScaleCrop>
  <LinksUpToDate>false</LinksUpToDate>
  <CharactersWithSpaces>18085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2021-02-02T07:59:00Z</dcterms:created>
  <dc:creator>user</dc:creator>
  <cp:lastModifiedBy>User</cp:lastModifiedBy>
  <cp:lastPrinted>2020-04-14T12:32:00Z</cp:lastPrinted>
  <dcterms:modified xsi:type="dcterms:W3CDTF">2021-11-22T11:31:33Z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39F90A1401BD4BB8A28FDBF04CA68883</vt:lpwstr>
  </property>
</Properties>
</file>